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45783536"/>
        <w:docPartObj>
          <w:docPartGallery w:val="Cover Pages"/>
          <w:docPartUnique/>
        </w:docPartObj>
      </w:sdtPr>
      <w:sdtContent>
        <w:p w14:paraId="392D56FF" w14:textId="5F7EDF13" w:rsidR="00630CDF" w:rsidRPr="00A37D97" w:rsidRDefault="00630CDF"/>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246"/>
          </w:tblGrid>
          <w:tr w:rsidR="00630CDF" w:rsidRPr="00A37D97" w14:paraId="18E8C712" w14:textId="77777777">
            <w:sdt>
              <w:sdtPr>
                <w:rPr>
                  <w:rFonts w:ascii="Verdana" w:hAnsi="Verdana"/>
                  <w:color w:val="2F5496" w:themeColor="accent1" w:themeShade="BF"/>
                  <w:sz w:val="24"/>
                  <w:szCs w:val="24"/>
                </w:rPr>
                <w:alias w:val="Bedrijf"/>
                <w:id w:val="13406915"/>
                <w:placeholder>
                  <w:docPart w:val="83E4619DDF784A0C896606949A7F3632"/>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1B6F53A6" w14:textId="63DC6DE6" w:rsidR="00630CDF" w:rsidRPr="00A37D97" w:rsidRDefault="00630CDF">
                    <w:pPr>
                      <w:pStyle w:val="Geenafstand"/>
                      <w:rPr>
                        <w:rFonts w:ascii="Verdana" w:hAnsi="Verdana"/>
                        <w:color w:val="2F5496" w:themeColor="accent1" w:themeShade="BF"/>
                        <w:sz w:val="24"/>
                      </w:rPr>
                    </w:pPr>
                    <w:r w:rsidRPr="00A37D97">
                      <w:rPr>
                        <w:rFonts w:ascii="Verdana" w:hAnsi="Verdana"/>
                        <w:color w:val="2F5496" w:themeColor="accent1" w:themeShade="BF"/>
                        <w:sz w:val="24"/>
                        <w:szCs w:val="24"/>
                      </w:rPr>
                      <w:t xml:space="preserve">Pizza </w:t>
                    </w:r>
                    <w:proofErr w:type="spellStart"/>
                    <w:r w:rsidRPr="00A37D97">
                      <w:rPr>
                        <w:rFonts w:ascii="Verdana" w:hAnsi="Verdana"/>
                        <w:color w:val="2F5496" w:themeColor="accent1" w:themeShade="BF"/>
                        <w:sz w:val="24"/>
                        <w:szCs w:val="24"/>
                      </w:rPr>
                      <w:t>Passione</w:t>
                    </w:r>
                    <w:proofErr w:type="spellEnd"/>
                  </w:p>
                </w:tc>
              </w:sdtContent>
            </w:sdt>
          </w:tr>
          <w:tr w:rsidR="00630CDF" w:rsidRPr="00A37D97" w14:paraId="1EC8B1FA" w14:textId="77777777">
            <w:tc>
              <w:tcPr>
                <w:tcW w:w="7672" w:type="dxa"/>
              </w:tcPr>
              <w:sdt>
                <w:sdtPr>
                  <w:rPr>
                    <w:rFonts w:ascii="Verdana" w:eastAsiaTheme="majorEastAsia" w:hAnsi="Verdana" w:cstheme="majorBidi"/>
                    <w:color w:val="4472C4" w:themeColor="accent1"/>
                    <w:sz w:val="88"/>
                    <w:szCs w:val="88"/>
                  </w:rPr>
                  <w:alias w:val="Titel"/>
                  <w:id w:val="13406919"/>
                  <w:placeholder>
                    <w:docPart w:val="E0832AE2DE2E461490D706B928C42DFC"/>
                  </w:placeholder>
                  <w:dataBinding w:prefixMappings="xmlns:ns0='http://schemas.openxmlformats.org/package/2006/metadata/core-properties' xmlns:ns1='http://purl.org/dc/elements/1.1/'" w:xpath="/ns0:coreProperties[1]/ns1:title[1]" w:storeItemID="{6C3C8BC8-F283-45AE-878A-BAB7291924A1}"/>
                  <w:text/>
                </w:sdtPr>
                <w:sdtContent>
                  <w:p w14:paraId="3529C71F" w14:textId="1FEAE019" w:rsidR="00630CDF" w:rsidRPr="00A37D97" w:rsidRDefault="00630CDF">
                    <w:pPr>
                      <w:pStyle w:val="Geenafstand"/>
                      <w:spacing w:line="216" w:lineRule="auto"/>
                      <w:rPr>
                        <w:rFonts w:ascii="Verdana" w:eastAsiaTheme="majorEastAsia" w:hAnsi="Verdana" w:cstheme="majorBidi"/>
                        <w:color w:val="4472C4" w:themeColor="accent1"/>
                        <w:sz w:val="88"/>
                        <w:szCs w:val="88"/>
                      </w:rPr>
                    </w:pPr>
                    <w:r w:rsidRPr="00A37D97">
                      <w:rPr>
                        <w:rFonts w:ascii="Verdana" w:eastAsiaTheme="majorEastAsia" w:hAnsi="Verdana" w:cstheme="majorBidi"/>
                        <w:color w:val="4472C4" w:themeColor="accent1"/>
                        <w:sz w:val="88"/>
                        <w:szCs w:val="88"/>
                      </w:rPr>
                      <w:t>Algemene voorwaarden</w:t>
                    </w:r>
                  </w:p>
                </w:sdtContent>
              </w:sdt>
            </w:tc>
          </w:tr>
          <w:tr w:rsidR="00630CDF" w:rsidRPr="00A37D97" w14:paraId="55853C7E" w14:textId="77777777">
            <w:sdt>
              <w:sdtPr>
                <w:rPr>
                  <w:rFonts w:ascii="Verdana" w:hAnsi="Verdana"/>
                  <w:color w:val="2F5496" w:themeColor="accent1" w:themeShade="BF"/>
                  <w:sz w:val="24"/>
                  <w:szCs w:val="24"/>
                </w:rPr>
                <w:alias w:val="Ondertitel"/>
                <w:id w:val="13406923"/>
                <w:placeholder>
                  <w:docPart w:val="F8AB32287BA34285BE28F6D1F7251BC4"/>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146082C3" w14:textId="752987FD" w:rsidR="00630CDF" w:rsidRPr="00A37D97" w:rsidRDefault="00630CDF">
                    <w:pPr>
                      <w:pStyle w:val="Geenafstand"/>
                      <w:rPr>
                        <w:rFonts w:ascii="Verdana" w:hAnsi="Verdana"/>
                        <w:color w:val="2F5496" w:themeColor="accent1" w:themeShade="BF"/>
                        <w:sz w:val="24"/>
                      </w:rPr>
                    </w:pPr>
                    <w:r w:rsidRPr="00A37D97">
                      <w:rPr>
                        <w:rFonts w:ascii="Verdana" w:hAnsi="Verdana"/>
                        <w:color w:val="2F5496" w:themeColor="accent1" w:themeShade="BF"/>
                        <w:sz w:val="24"/>
                        <w:szCs w:val="24"/>
                      </w:rPr>
                      <w:t xml:space="preserve">Daan Rusken &amp; Joost </w:t>
                    </w:r>
                    <w:proofErr w:type="spellStart"/>
                    <w:r w:rsidRPr="00A37D97">
                      <w:rPr>
                        <w:rFonts w:ascii="Verdana" w:hAnsi="Verdana"/>
                        <w:color w:val="2F5496" w:themeColor="accent1" w:themeShade="BF"/>
                        <w:sz w:val="24"/>
                        <w:szCs w:val="24"/>
                      </w:rPr>
                      <w:t>Colling</w:t>
                    </w:r>
                    <w:proofErr w:type="spellEnd"/>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630CDF" w:rsidRPr="00A37D97" w14:paraId="390F12FF" w14:textId="77777777">
            <w:tc>
              <w:tcPr>
                <w:tcW w:w="7221" w:type="dxa"/>
                <w:tcMar>
                  <w:top w:w="216" w:type="dxa"/>
                  <w:left w:w="115" w:type="dxa"/>
                  <w:bottom w:w="216" w:type="dxa"/>
                  <w:right w:w="115" w:type="dxa"/>
                </w:tcMar>
              </w:tcPr>
              <w:p w14:paraId="736E9CD0" w14:textId="1514430A" w:rsidR="00630CDF" w:rsidRPr="00A37D97" w:rsidRDefault="00630CDF">
                <w:pPr>
                  <w:pStyle w:val="Geenafstand"/>
                  <w:rPr>
                    <w:rFonts w:ascii="Verdana" w:hAnsi="Verdana"/>
                    <w:color w:val="4472C4" w:themeColor="accent1"/>
                    <w:sz w:val="28"/>
                    <w:szCs w:val="28"/>
                  </w:rPr>
                </w:pPr>
              </w:p>
              <w:sdt>
                <w:sdtPr>
                  <w:rPr>
                    <w:rFonts w:ascii="Verdana" w:hAnsi="Verdana"/>
                    <w:color w:val="4472C4" w:themeColor="accent1"/>
                    <w:sz w:val="28"/>
                    <w:szCs w:val="28"/>
                  </w:rPr>
                  <w:alias w:val="Datum"/>
                  <w:tag w:val="Datum"/>
                  <w:id w:val="13406932"/>
                  <w:placeholder>
                    <w:docPart w:val="C93A981508AE4AAFA6ED2B4CDD42BEF3"/>
                  </w:placeholder>
                  <w:dataBinding w:prefixMappings="xmlns:ns0='http://schemas.microsoft.com/office/2006/coverPageProps'" w:xpath="/ns0:CoverPageProperties[1]/ns0:PublishDate[1]" w:storeItemID="{55AF091B-3C7A-41E3-B477-F2FDAA23CFDA}"/>
                  <w:date w:fullDate="2025-01-01T00:00:00Z">
                    <w:dateFormat w:val="d-M-yyyy"/>
                    <w:lid w:val="nl-NL"/>
                    <w:storeMappedDataAs w:val="dateTime"/>
                    <w:calendar w:val="gregorian"/>
                  </w:date>
                </w:sdtPr>
                <w:sdtContent>
                  <w:p w14:paraId="7582DF1B" w14:textId="0B9E8D2B" w:rsidR="00630CDF" w:rsidRPr="00A37D97" w:rsidRDefault="00C91B33">
                    <w:pPr>
                      <w:pStyle w:val="Geenafstand"/>
                      <w:rPr>
                        <w:rFonts w:ascii="Verdana" w:hAnsi="Verdana"/>
                        <w:color w:val="4472C4" w:themeColor="accent1"/>
                        <w:sz w:val="28"/>
                        <w:szCs w:val="28"/>
                      </w:rPr>
                    </w:pPr>
                    <w:r>
                      <w:rPr>
                        <w:rFonts w:ascii="Verdana" w:hAnsi="Verdana"/>
                        <w:color w:val="4472C4" w:themeColor="accent1"/>
                        <w:sz w:val="28"/>
                        <w:szCs w:val="28"/>
                      </w:rPr>
                      <w:t>1-1-2025</w:t>
                    </w:r>
                  </w:p>
                </w:sdtContent>
              </w:sdt>
              <w:p w14:paraId="38B5FF47" w14:textId="77777777" w:rsidR="00630CDF" w:rsidRPr="00A37D97" w:rsidRDefault="00630CDF">
                <w:pPr>
                  <w:pStyle w:val="Geenafstand"/>
                  <w:rPr>
                    <w:rFonts w:ascii="Verdana" w:hAnsi="Verdana"/>
                    <w:color w:val="4472C4" w:themeColor="accent1"/>
                  </w:rPr>
                </w:pPr>
              </w:p>
            </w:tc>
          </w:tr>
        </w:tbl>
        <w:p w14:paraId="1B8774DF" w14:textId="2140C448" w:rsidR="00630CDF" w:rsidRPr="00A37D97" w:rsidRDefault="00997752">
          <w:r w:rsidRPr="00A37D97">
            <w:rPr>
              <w:noProof/>
            </w:rPr>
            <w:drawing>
              <wp:anchor distT="0" distB="0" distL="114300" distR="114300" simplePos="0" relativeHeight="251658240" behindDoc="1" locked="0" layoutInCell="1" allowOverlap="1" wp14:anchorId="5F995166" wp14:editId="6A76641C">
                <wp:simplePos x="0" y="0"/>
                <wp:positionH relativeFrom="margin">
                  <wp:align>center</wp:align>
                </wp:positionH>
                <wp:positionV relativeFrom="paragraph">
                  <wp:posOffset>3777615</wp:posOffset>
                </wp:positionV>
                <wp:extent cx="3985260" cy="3985260"/>
                <wp:effectExtent l="0" t="0" r="0" b="0"/>
                <wp:wrapNone/>
                <wp:docPr id="135628890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88909" name="Afbeelding 1356288909"/>
                        <pic:cNvPicPr/>
                      </pic:nvPicPr>
                      <pic:blipFill>
                        <a:blip r:embed="rId9"/>
                        <a:stretch>
                          <a:fillRect/>
                        </a:stretch>
                      </pic:blipFill>
                      <pic:spPr>
                        <a:xfrm>
                          <a:off x="0" y="0"/>
                          <a:ext cx="3985260" cy="3985260"/>
                        </a:xfrm>
                        <a:prstGeom prst="rect">
                          <a:avLst/>
                        </a:prstGeom>
                      </pic:spPr>
                    </pic:pic>
                  </a:graphicData>
                </a:graphic>
                <wp14:sizeRelH relativeFrom="margin">
                  <wp14:pctWidth>0</wp14:pctWidth>
                </wp14:sizeRelH>
                <wp14:sizeRelV relativeFrom="margin">
                  <wp14:pctHeight>0</wp14:pctHeight>
                </wp14:sizeRelV>
              </wp:anchor>
            </w:drawing>
          </w:r>
          <w:r w:rsidR="00630CDF" w:rsidRPr="00A37D97">
            <w:br w:type="page"/>
          </w:r>
        </w:p>
      </w:sdtContent>
    </w:sdt>
    <w:sdt>
      <w:sdtPr>
        <w:rPr>
          <w:rFonts w:ascii="Verdana" w:eastAsiaTheme="minorHAnsi" w:hAnsi="Verdana"/>
          <w:color w:val="auto"/>
          <w:kern w:val="2"/>
          <w:sz w:val="20"/>
          <w:szCs w:val="20"/>
          <w:lang w:eastAsia="en-US"/>
          <w14:ligatures w14:val="standardContextual"/>
        </w:rPr>
        <w:id w:val="1136688011"/>
        <w:docPartObj>
          <w:docPartGallery w:val="Table of Contents"/>
          <w:docPartUnique/>
        </w:docPartObj>
      </w:sdtPr>
      <w:sdtEndPr>
        <w:rPr>
          <w:b/>
          <w:bCs/>
        </w:rPr>
      </w:sdtEndPr>
      <w:sdtContent>
        <w:p w14:paraId="459867B5" w14:textId="5CA0DA38" w:rsidR="007D3013" w:rsidRDefault="007D3013">
          <w:pPr>
            <w:pStyle w:val="Kopvaninhoudsopgave"/>
          </w:pPr>
          <w:r>
            <w:t>Inhoud</w:t>
          </w:r>
        </w:p>
        <w:p w14:paraId="280D8C1A" w14:textId="05FCE478" w:rsidR="00A507C8" w:rsidRDefault="007D3013">
          <w:pPr>
            <w:pStyle w:val="Inhopg1"/>
            <w:tabs>
              <w:tab w:val="right" w:leader="dot" w:pos="9062"/>
            </w:tabs>
            <w:rPr>
              <w:rFonts w:asciiTheme="minorHAnsi" w:eastAsiaTheme="minorEastAsia" w:hAnsiTheme="minorHAnsi" w:cstheme="minorBidi"/>
              <w:noProof/>
              <w:sz w:val="24"/>
              <w:szCs w:val="24"/>
              <w:lang w:eastAsia="nl-NL"/>
            </w:rPr>
          </w:pPr>
          <w:r>
            <w:fldChar w:fldCharType="begin"/>
          </w:r>
          <w:r>
            <w:instrText xml:space="preserve"> TOC \o "1-3" \h \z \u </w:instrText>
          </w:r>
          <w:r>
            <w:fldChar w:fldCharType="separate"/>
          </w:r>
          <w:hyperlink w:anchor="_Toc209225779" w:history="1">
            <w:r w:rsidR="00A507C8" w:rsidRPr="00D616EF">
              <w:rPr>
                <w:rStyle w:val="Hyperlink"/>
                <w:noProof/>
              </w:rPr>
              <w:t>Artikel 1 – Definities</w:t>
            </w:r>
            <w:r w:rsidR="00A507C8">
              <w:rPr>
                <w:noProof/>
                <w:webHidden/>
              </w:rPr>
              <w:tab/>
            </w:r>
            <w:r w:rsidR="00A507C8">
              <w:rPr>
                <w:noProof/>
                <w:webHidden/>
              </w:rPr>
              <w:fldChar w:fldCharType="begin"/>
            </w:r>
            <w:r w:rsidR="00A507C8">
              <w:rPr>
                <w:noProof/>
                <w:webHidden/>
              </w:rPr>
              <w:instrText xml:space="preserve"> PAGEREF _Toc209225779 \h </w:instrText>
            </w:r>
            <w:r w:rsidR="00A507C8">
              <w:rPr>
                <w:noProof/>
                <w:webHidden/>
              </w:rPr>
            </w:r>
            <w:r w:rsidR="00A507C8">
              <w:rPr>
                <w:noProof/>
                <w:webHidden/>
              </w:rPr>
              <w:fldChar w:fldCharType="separate"/>
            </w:r>
            <w:r w:rsidR="00A507C8">
              <w:rPr>
                <w:noProof/>
                <w:webHidden/>
              </w:rPr>
              <w:t>2</w:t>
            </w:r>
            <w:r w:rsidR="00A507C8">
              <w:rPr>
                <w:noProof/>
                <w:webHidden/>
              </w:rPr>
              <w:fldChar w:fldCharType="end"/>
            </w:r>
          </w:hyperlink>
        </w:p>
        <w:p w14:paraId="2AC48735" w14:textId="04FE5324"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780" w:history="1">
            <w:r w:rsidRPr="00D616EF">
              <w:rPr>
                <w:rStyle w:val="Hyperlink"/>
                <w:noProof/>
              </w:rPr>
              <w:t>Artikel 2 – Toepasselijkheid</w:t>
            </w:r>
            <w:r>
              <w:rPr>
                <w:noProof/>
                <w:webHidden/>
              </w:rPr>
              <w:tab/>
            </w:r>
            <w:r>
              <w:rPr>
                <w:noProof/>
                <w:webHidden/>
              </w:rPr>
              <w:fldChar w:fldCharType="begin"/>
            </w:r>
            <w:r>
              <w:rPr>
                <w:noProof/>
                <w:webHidden/>
              </w:rPr>
              <w:instrText xml:space="preserve"> PAGEREF _Toc209225780 \h </w:instrText>
            </w:r>
            <w:r>
              <w:rPr>
                <w:noProof/>
                <w:webHidden/>
              </w:rPr>
            </w:r>
            <w:r>
              <w:rPr>
                <w:noProof/>
                <w:webHidden/>
              </w:rPr>
              <w:fldChar w:fldCharType="separate"/>
            </w:r>
            <w:r>
              <w:rPr>
                <w:noProof/>
                <w:webHidden/>
              </w:rPr>
              <w:t>2</w:t>
            </w:r>
            <w:r>
              <w:rPr>
                <w:noProof/>
                <w:webHidden/>
              </w:rPr>
              <w:fldChar w:fldCharType="end"/>
            </w:r>
          </w:hyperlink>
        </w:p>
        <w:p w14:paraId="5083B3DA" w14:textId="3B6EE571"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781" w:history="1">
            <w:r w:rsidRPr="00D616EF">
              <w:rPr>
                <w:rStyle w:val="Hyperlink"/>
                <w:noProof/>
              </w:rPr>
              <w:t>Artikel 3 – Offertes en overeenkomsten</w:t>
            </w:r>
            <w:r>
              <w:rPr>
                <w:noProof/>
                <w:webHidden/>
              </w:rPr>
              <w:tab/>
            </w:r>
            <w:r>
              <w:rPr>
                <w:noProof/>
                <w:webHidden/>
              </w:rPr>
              <w:fldChar w:fldCharType="begin"/>
            </w:r>
            <w:r>
              <w:rPr>
                <w:noProof/>
                <w:webHidden/>
              </w:rPr>
              <w:instrText xml:space="preserve"> PAGEREF _Toc209225781 \h </w:instrText>
            </w:r>
            <w:r>
              <w:rPr>
                <w:noProof/>
                <w:webHidden/>
              </w:rPr>
            </w:r>
            <w:r>
              <w:rPr>
                <w:noProof/>
                <w:webHidden/>
              </w:rPr>
              <w:fldChar w:fldCharType="separate"/>
            </w:r>
            <w:r>
              <w:rPr>
                <w:noProof/>
                <w:webHidden/>
              </w:rPr>
              <w:t>2</w:t>
            </w:r>
            <w:r>
              <w:rPr>
                <w:noProof/>
                <w:webHidden/>
              </w:rPr>
              <w:fldChar w:fldCharType="end"/>
            </w:r>
          </w:hyperlink>
        </w:p>
        <w:p w14:paraId="6797837E" w14:textId="429D2AFA"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782" w:history="1">
            <w:r w:rsidRPr="00D616EF">
              <w:rPr>
                <w:rStyle w:val="Hyperlink"/>
                <w:noProof/>
              </w:rPr>
              <w:t>Artikel 4 – Prijzen en betalingen</w:t>
            </w:r>
            <w:r>
              <w:rPr>
                <w:noProof/>
                <w:webHidden/>
              </w:rPr>
              <w:tab/>
            </w:r>
            <w:r>
              <w:rPr>
                <w:noProof/>
                <w:webHidden/>
              </w:rPr>
              <w:fldChar w:fldCharType="begin"/>
            </w:r>
            <w:r>
              <w:rPr>
                <w:noProof/>
                <w:webHidden/>
              </w:rPr>
              <w:instrText xml:space="preserve"> PAGEREF _Toc209225782 \h </w:instrText>
            </w:r>
            <w:r>
              <w:rPr>
                <w:noProof/>
                <w:webHidden/>
              </w:rPr>
            </w:r>
            <w:r>
              <w:rPr>
                <w:noProof/>
                <w:webHidden/>
              </w:rPr>
              <w:fldChar w:fldCharType="separate"/>
            </w:r>
            <w:r>
              <w:rPr>
                <w:noProof/>
                <w:webHidden/>
              </w:rPr>
              <w:t>2</w:t>
            </w:r>
            <w:r>
              <w:rPr>
                <w:noProof/>
                <w:webHidden/>
              </w:rPr>
              <w:fldChar w:fldCharType="end"/>
            </w:r>
          </w:hyperlink>
        </w:p>
        <w:p w14:paraId="3A9C55AF" w14:textId="2092851C"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783" w:history="1">
            <w:r w:rsidRPr="00D616EF">
              <w:rPr>
                <w:rStyle w:val="Hyperlink"/>
                <w:noProof/>
              </w:rPr>
              <w:t>Artikel 5 – Annuleringen</w:t>
            </w:r>
            <w:r>
              <w:rPr>
                <w:noProof/>
                <w:webHidden/>
              </w:rPr>
              <w:tab/>
            </w:r>
            <w:r>
              <w:rPr>
                <w:noProof/>
                <w:webHidden/>
              </w:rPr>
              <w:fldChar w:fldCharType="begin"/>
            </w:r>
            <w:r>
              <w:rPr>
                <w:noProof/>
                <w:webHidden/>
              </w:rPr>
              <w:instrText xml:space="preserve"> PAGEREF _Toc209225783 \h </w:instrText>
            </w:r>
            <w:r>
              <w:rPr>
                <w:noProof/>
                <w:webHidden/>
              </w:rPr>
            </w:r>
            <w:r>
              <w:rPr>
                <w:noProof/>
                <w:webHidden/>
              </w:rPr>
              <w:fldChar w:fldCharType="separate"/>
            </w:r>
            <w:r>
              <w:rPr>
                <w:noProof/>
                <w:webHidden/>
              </w:rPr>
              <w:t>2</w:t>
            </w:r>
            <w:r>
              <w:rPr>
                <w:noProof/>
                <w:webHidden/>
              </w:rPr>
              <w:fldChar w:fldCharType="end"/>
            </w:r>
          </w:hyperlink>
        </w:p>
        <w:p w14:paraId="1A8FFD68" w14:textId="70A14083"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784" w:history="1">
            <w:r w:rsidRPr="00D616EF">
              <w:rPr>
                <w:rStyle w:val="Hyperlink"/>
                <w:noProof/>
              </w:rPr>
              <w:t>Artikel 6 – Uitvoering van de overeenkomst</w:t>
            </w:r>
            <w:r>
              <w:rPr>
                <w:noProof/>
                <w:webHidden/>
              </w:rPr>
              <w:tab/>
            </w:r>
            <w:r>
              <w:rPr>
                <w:noProof/>
                <w:webHidden/>
              </w:rPr>
              <w:fldChar w:fldCharType="begin"/>
            </w:r>
            <w:r>
              <w:rPr>
                <w:noProof/>
                <w:webHidden/>
              </w:rPr>
              <w:instrText xml:space="preserve"> PAGEREF _Toc209225784 \h </w:instrText>
            </w:r>
            <w:r>
              <w:rPr>
                <w:noProof/>
                <w:webHidden/>
              </w:rPr>
            </w:r>
            <w:r>
              <w:rPr>
                <w:noProof/>
                <w:webHidden/>
              </w:rPr>
              <w:fldChar w:fldCharType="separate"/>
            </w:r>
            <w:r>
              <w:rPr>
                <w:noProof/>
                <w:webHidden/>
              </w:rPr>
              <w:t>2</w:t>
            </w:r>
            <w:r>
              <w:rPr>
                <w:noProof/>
                <w:webHidden/>
              </w:rPr>
              <w:fldChar w:fldCharType="end"/>
            </w:r>
          </w:hyperlink>
        </w:p>
        <w:p w14:paraId="20F948AA" w14:textId="0645F743"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785" w:history="1">
            <w:r w:rsidRPr="00D616EF">
              <w:rPr>
                <w:rStyle w:val="Hyperlink"/>
                <w:noProof/>
              </w:rPr>
              <w:t>Artikel 7 – Veiligheid en aansprakelijkheid</w:t>
            </w:r>
            <w:r>
              <w:rPr>
                <w:noProof/>
                <w:webHidden/>
              </w:rPr>
              <w:tab/>
            </w:r>
            <w:r>
              <w:rPr>
                <w:noProof/>
                <w:webHidden/>
              </w:rPr>
              <w:fldChar w:fldCharType="begin"/>
            </w:r>
            <w:r>
              <w:rPr>
                <w:noProof/>
                <w:webHidden/>
              </w:rPr>
              <w:instrText xml:space="preserve"> PAGEREF _Toc209225785 \h </w:instrText>
            </w:r>
            <w:r>
              <w:rPr>
                <w:noProof/>
                <w:webHidden/>
              </w:rPr>
            </w:r>
            <w:r>
              <w:rPr>
                <w:noProof/>
                <w:webHidden/>
              </w:rPr>
              <w:fldChar w:fldCharType="separate"/>
            </w:r>
            <w:r>
              <w:rPr>
                <w:noProof/>
                <w:webHidden/>
              </w:rPr>
              <w:t>2</w:t>
            </w:r>
            <w:r>
              <w:rPr>
                <w:noProof/>
                <w:webHidden/>
              </w:rPr>
              <w:fldChar w:fldCharType="end"/>
            </w:r>
          </w:hyperlink>
        </w:p>
        <w:p w14:paraId="166558FC" w14:textId="2F763F38"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86" w:history="1">
            <w:r w:rsidRPr="00D616EF">
              <w:rPr>
                <w:rStyle w:val="Hyperlink"/>
                <w:rFonts w:eastAsia="Times New Roman"/>
                <w:noProof/>
                <w:lang w:eastAsia="nl-NL"/>
              </w:rPr>
              <w:t>1. Algemene richtlijnen</w:t>
            </w:r>
            <w:r>
              <w:rPr>
                <w:noProof/>
                <w:webHidden/>
              </w:rPr>
              <w:tab/>
            </w:r>
            <w:r>
              <w:rPr>
                <w:noProof/>
                <w:webHidden/>
              </w:rPr>
              <w:fldChar w:fldCharType="begin"/>
            </w:r>
            <w:r>
              <w:rPr>
                <w:noProof/>
                <w:webHidden/>
              </w:rPr>
              <w:instrText xml:space="preserve"> PAGEREF _Toc209225786 \h </w:instrText>
            </w:r>
            <w:r>
              <w:rPr>
                <w:noProof/>
                <w:webHidden/>
              </w:rPr>
            </w:r>
            <w:r>
              <w:rPr>
                <w:noProof/>
                <w:webHidden/>
              </w:rPr>
              <w:fldChar w:fldCharType="separate"/>
            </w:r>
            <w:r>
              <w:rPr>
                <w:noProof/>
                <w:webHidden/>
              </w:rPr>
              <w:t>3</w:t>
            </w:r>
            <w:r>
              <w:rPr>
                <w:noProof/>
                <w:webHidden/>
              </w:rPr>
              <w:fldChar w:fldCharType="end"/>
            </w:r>
          </w:hyperlink>
        </w:p>
        <w:p w14:paraId="49136A01" w14:textId="2A541A02"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87" w:history="1">
            <w:r w:rsidRPr="00D616EF">
              <w:rPr>
                <w:rStyle w:val="Hyperlink"/>
                <w:rFonts w:eastAsia="Times New Roman"/>
                <w:noProof/>
                <w:lang w:eastAsia="nl-NL"/>
              </w:rPr>
              <w:t>2. Plaatsing en opstelling</w:t>
            </w:r>
            <w:r>
              <w:rPr>
                <w:noProof/>
                <w:webHidden/>
              </w:rPr>
              <w:tab/>
            </w:r>
            <w:r>
              <w:rPr>
                <w:noProof/>
                <w:webHidden/>
              </w:rPr>
              <w:fldChar w:fldCharType="begin"/>
            </w:r>
            <w:r>
              <w:rPr>
                <w:noProof/>
                <w:webHidden/>
              </w:rPr>
              <w:instrText xml:space="preserve"> PAGEREF _Toc209225787 \h </w:instrText>
            </w:r>
            <w:r>
              <w:rPr>
                <w:noProof/>
                <w:webHidden/>
              </w:rPr>
            </w:r>
            <w:r>
              <w:rPr>
                <w:noProof/>
                <w:webHidden/>
              </w:rPr>
              <w:fldChar w:fldCharType="separate"/>
            </w:r>
            <w:r>
              <w:rPr>
                <w:noProof/>
                <w:webHidden/>
              </w:rPr>
              <w:t>3</w:t>
            </w:r>
            <w:r>
              <w:rPr>
                <w:noProof/>
                <w:webHidden/>
              </w:rPr>
              <w:fldChar w:fldCharType="end"/>
            </w:r>
          </w:hyperlink>
        </w:p>
        <w:p w14:paraId="08D67385" w14:textId="1732F91E"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88" w:history="1">
            <w:r w:rsidRPr="00D616EF">
              <w:rPr>
                <w:rStyle w:val="Hyperlink"/>
                <w:rFonts w:eastAsia="Times New Roman"/>
                <w:noProof/>
                <w:lang w:eastAsia="nl-NL"/>
              </w:rPr>
              <w:t>3. Persoonlijke beschermingsmiddelen</w:t>
            </w:r>
            <w:r>
              <w:rPr>
                <w:noProof/>
                <w:webHidden/>
              </w:rPr>
              <w:tab/>
            </w:r>
            <w:r>
              <w:rPr>
                <w:noProof/>
                <w:webHidden/>
              </w:rPr>
              <w:fldChar w:fldCharType="begin"/>
            </w:r>
            <w:r>
              <w:rPr>
                <w:noProof/>
                <w:webHidden/>
              </w:rPr>
              <w:instrText xml:space="preserve"> PAGEREF _Toc209225788 \h </w:instrText>
            </w:r>
            <w:r>
              <w:rPr>
                <w:noProof/>
                <w:webHidden/>
              </w:rPr>
            </w:r>
            <w:r>
              <w:rPr>
                <w:noProof/>
                <w:webHidden/>
              </w:rPr>
              <w:fldChar w:fldCharType="separate"/>
            </w:r>
            <w:r>
              <w:rPr>
                <w:noProof/>
                <w:webHidden/>
              </w:rPr>
              <w:t>3</w:t>
            </w:r>
            <w:r>
              <w:rPr>
                <w:noProof/>
                <w:webHidden/>
              </w:rPr>
              <w:fldChar w:fldCharType="end"/>
            </w:r>
          </w:hyperlink>
        </w:p>
        <w:p w14:paraId="261A6FEA" w14:textId="1C986B73"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89" w:history="1">
            <w:r w:rsidRPr="00D616EF">
              <w:rPr>
                <w:rStyle w:val="Hyperlink"/>
                <w:rFonts w:eastAsia="Times New Roman"/>
                <w:noProof/>
                <w:lang w:eastAsia="nl-NL"/>
              </w:rPr>
              <w:t>4. Brandveiligheid</w:t>
            </w:r>
            <w:r>
              <w:rPr>
                <w:noProof/>
                <w:webHidden/>
              </w:rPr>
              <w:tab/>
            </w:r>
            <w:r>
              <w:rPr>
                <w:noProof/>
                <w:webHidden/>
              </w:rPr>
              <w:fldChar w:fldCharType="begin"/>
            </w:r>
            <w:r>
              <w:rPr>
                <w:noProof/>
                <w:webHidden/>
              </w:rPr>
              <w:instrText xml:space="preserve"> PAGEREF _Toc209225789 \h </w:instrText>
            </w:r>
            <w:r>
              <w:rPr>
                <w:noProof/>
                <w:webHidden/>
              </w:rPr>
            </w:r>
            <w:r>
              <w:rPr>
                <w:noProof/>
                <w:webHidden/>
              </w:rPr>
              <w:fldChar w:fldCharType="separate"/>
            </w:r>
            <w:r>
              <w:rPr>
                <w:noProof/>
                <w:webHidden/>
              </w:rPr>
              <w:t>3</w:t>
            </w:r>
            <w:r>
              <w:rPr>
                <w:noProof/>
                <w:webHidden/>
              </w:rPr>
              <w:fldChar w:fldCharType="end"/>
            </w:r>
          </w:hyperlink>
        </w:p>
        <w:p w14:paraId="5F441921" w14:textId="355DADD2"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90" w:history="1">
            <w:r w:rsidRPr="00D616EF">
              <w:rPr>
                <w:rStyle w:val="Hyperlink"/>
                <w:rFonts w:eastAsia="Times New Roman"/>
                <w:noProof/>
                <w:lang w:eastAsia="nl-NL"/>
              </w:rPr>
              <w:t>5. Gebruik van de oven</w:t>
            </w:r>
            <w:r>
              <w:rPr>
                <w:noProof/>
                <w:webHidden/>
              </w:rPr>
              <w:tab/>
            </w:r>
            <w:r>
              <w:rPr>
                <w:noProof/>
                <w:webHidden/>
              </w:rPr>
              <w:fldChar w:fldCharType="begin"/>
            </w:r>
            <w:r>
              <w:rPr>
                <w:noProof/>
                <w:webHidden/>
              </w:rPr>
              <w:instrText xml:space="preserve"> PAGEREF _Toc209225790 \h </w:instrText>
            </w:r>
            <w:r>
              <w:rPr>
                <w:noProof/>
                <w:webHidden/>
              </w:rPr>
            </w:r>
            <w:r>
              <w:rPr>
                <w:noProof/>
                <w:webHidden/>
              </w:rPr>
              <w:fldChar w:fldCharType="separate"/>
            </w:r>
            <w:r>
              <w:rPr>
                <w:noProof/>
                <w:webHidden/>
              </w:rPr>
              <w:t>3</w:t>
            </w:r>
            <w:r>
              <w:rPr>
                <w:noProof/>
                <w:webHidden/>
              </w:rPr>
              <w:fldChar w:fldCharType="end"/>
            </w:r>
          </w:hyperlink>
        </w:p>
        <w:p w14:paraId="5284FEDF" w14:textId="31105D7D"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91" w:history="1">
            <w:r w:rsidRPr="00D616EF">
              <w:rPr>
                <w:rStyle w:val="Hyperlink"/>
                <w:rFonts w:eastAsia="Times New Roman"/>
                <w:noProof/>
                <w:lang w:eastAsia="nl-NL"/>
              </w:rPr>
              <w:t>6. Tijdens het bakken</w:t>
            </w:r>
            <w:r>
              <w:rPr>
                <w:noProof/>
                <w:webHidden/>
              </w:rPr>
              <w:tab/>
            </w:r>
            <w:r>
              <w:rPr>
                <w:noProof/>
                <w:webHidden/>
              </w:rPr>
              <w:fldChar w:fldCharType="begin"/>
            </w:r>
            <w:r>
              <w:rPr>
                <w:noProof/>
                <w:webHidden/>
              </w:rPr>
              <w:instrText xml:space="preserve"> PAGEREF _Toc209225791 \h </w:instrText>
            </w:r>
            <w:r>
              <w:rPr>
                <w:noProof/>
                <w:webHidden/>
              </w:rPr>
            </w:r>
            <w:r>
              <w:rPr>
                <w:noProof/>
                <w:webHidden/>
              </w:rPr>
              <w:fldChar w:fldCharType="separate"/>
            </w:r>
            <w:r>
              <w:rPr>
                <w:noProof/>
                <w:webHidden/>
              </w:rPr>
              <w:t>3</w:t>
            </w:r>
            <w:r>
              <w:rPr>
                <w:noProof/>
                <w:webHidden/>
              </w:rPr>
              <w:fldChar w:fldCharType="end"/>
            </w:r>
          </w:hyperlink>
        </w:p>
        <w:p w14:paraId="5332A2D4" w14:textId="2169635C"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92" w:history="1">
            <w:r w:rsidRPr="00D616EF">
              <w:rPr>
                <w:rStyle w:val="Hyperlink"/>
                <w:rFonts w:eastAsia="Times New Roman"/>
                <w:noProof/>
                <w:lang w:eastAsia="nl-NL"/>
              </w:rPr>
              <w:t>7. Na gebruik</w:t>
            </w:r>
            <w:r>
              <w:rPr>
                <w:noProof/>
                <w:webHidden/>
              </w:rPr>
              <w:tab/>
            </w:r>
            <w:r>
              <w:rPr>
                <w:noProof/>
                <w:webHidden/>
              </w:rPr>
              <w:fldChar w:fldCharType="begin"/>
            </w:r>
            <w:r>
              <w:rPr>
                <w:noProof/>
                <w:webHidden/>
              </w:rPr>
              <w:instrText xml:space="preserve"> PAGEREF _Toc209225792 \h </w:instrText>
            </w:r>
            <w:r>
              <w:rPr>
                <w:noProof/>
                <w:webHidden/>
              </w:rPr>
            </w:r>
            <w:r>
              <w:rPr>
                <w:noProof/>
                <w:webHidden/>
              </w:rPr>
              <w:fldChar w:fldCharType="separate"/>
            </w:r>
            <w:r>
              <w:rPr>
                <w:noProof/>
                <w:webHidden/>
              </w:rPr>
              <w:t>4</w:t>
            </w:r>
            <w:r>
              <w:rPr>
                <w:noProof/>
                <w:webHidden/>
              </w:rPr>
              <w:fldChar w:fldCharType="end"/>
            </w:r>
          </w:hyperlink>
        </w:p>
        <w:p w14:paraId="589D757B" w14:textId="48D292D0"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93" w:history="1">
            <w:r w:rsidRPr="00D616EF">
              <w:rPr>
                <w:rStyle w:val="Hyperlink"/>
                <w:rFonts w:eastAsia="Times New Roman"/>
                <w:noProof/>
                <w:lang w:eastAsia="nl-NL"/>
              </w:rPr>
              <w:t>8. Verantwoordelijkheid en toezicht</w:t>
            </w:r>
            <w:r>
              <w:rPr>
                <w:noProof/>
                <w:webHidden/>
              </w:rPr>
              <w:tab/>
            </w:r>
            <w:r>
              <w:rPr>
                <w:noProof/>
                <w:webHidden/>
              </w:rPr>
              <w:fldChar w:fldCharType="begin"/>
            </w:r>
            <w:r>
              <w:rPr>
                <w:noProof/>
                <w:webHidden/>
              </w:rPr>
              <w:instrText xml:space="preserve"> PAGEREF _Toc209225793 \h </w:instrText>
            </w:r>
            <w:r>
              <w:rPr>
                <w:noProof/>
                <w:webHidden/>
              </w:rPr>
            </w:r>
            <w:r>
              <w:rPr>
                <w:noProof/>
                <w:webHidden/>
              </w:rPr>
              <w:fldChar w:fldCharType="separate"/>
            </w:r>
            <w:r>
              <w:rPr>
                <w:noProof/>
                <w:webHidden/>
              </w:rPr>
              <w:t>4</w:t>
            </w:r>
            <w:r>
              <w:rPr>
                <w:noProof/>
                <w:webHidden/>
              </w:rPr>
              <w:fldChar w:fldCharType="end"/>
            </w:r>
          </w:hyperlink>
        </w:p>
        <w:p w14:paraId="2BB0E10D" w14:textId="14BFEB0A"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794" w:history="1">
            <w:r w:rsidRPr="00D616EF">
              <w:rPr>
                <w:rStyle w:val="Hyperlink"/>
                <w:noProof/>
              </w:rPr>
              <w:t>Artikel 8 – Allergenen en dieetwensen</w:t>
            </w:r>
            <w:r>
              <w:rPr>
                <w:noProof/>
                <w:webHidden/>
              </w:rPr>
              <w:tab/>
            </w:r>
            <w:r>
              <w:rPr>
                <w:noProof/>
                <w:webHidden/>
              </w:rPr>
              <w:fldChar w:fldCharType="begin"/>
            </w:r>
            <w:r>
              <w:rPr>
                <w:noProof/>
                <w:webHidden/>
              </w:rPr>
              <w:instrText xml:space="preserve"> PAGEREF _Toc209225794 \h </w:instrText>
            </w:r>
            <w:r>
              <w:rPr>
                <w:noProof/>
                <w:webHidden/>
              </w:rPr>
            </w:r>
            <w:r>
              <w:rPr>
                <w:noProof/>
                <w:webHidden/>
              </w:rPr>
              <w:fldChar w:fldCharType="separate"/>
            </w:r>
            <w:r>
              <w:rPr>
                <w:noProof/>
                <w:webHidden/>
              </w:rPr>
              <w:t>4</w:t>
            </w:r>
            <w:r>
              <w:rPr>
                <w:noProof/>
                <w:webHidden/>
              </w:rPr>
              <w:fldChar w:fldCharType="end"/>
            </w:r>
          </w:hyperlink>
        </w:p>
        <w:p w14:paraId="3BB682BE" w14:textId="5DABEECE" w:rsidR="00A507C8" w:rsidRDefault="00A507C8">
          <w:pPr>
            <w:pStyle w:val="Inhopg2"/>
            <w:tabs>
              <w:tab w:val="right" w:leader="dot" w:pos="9062"/>
            </w:tabs>
            <w:rPr>
              <w:rFonts w:asciiTheme="minorHAnsi" w:eastAsiaTheme="minorEastAsia" w:hAnsiTheme="minorHAnsi" w:cstheme="minorBidi"/>
              <w:noProof/>
              <w:sz w:val="24"/>
              <w:szCs w:val="24"/>
              <w:lang w:eastAsia="nl-NL"/>
            </w:rPr>
          </w:pPr>
          <w:hyperlink w:anchor="_Toc209225795" w:history="1">
            <w:r w:rsidRPr="00D616EF">
              <w:rPr>
                <w:rStyle w:val="Hyperlink"/>
                <w:noProof/>
              </w:rPr>
              <w:t>Allergenentabel</w:t>
            </w:r>
            <w:r>
              <w:rPr>
                <w:noProof/>
                <w:webHidden/>
              </w:rPr>
              <w:tab/>
            </w:r>
            <w:r>
              <w:rPr>
                <w:noProof/>
                <w:webHidden/>
              </w:rPr>
              <w:fldChar w:fldCharType="begin"/>
            </w:r>
            <w:r>
              <w:rPr>
                <w:noProof/>
                <w:webHidden/>
              </w:rPr>
              <w:instrText xml:space="preserve"> PAGEREF _Toc209225795 \h </w:instrText>
            </w:r>
            <w:r>
              <w:rPr>
                <w:noProof/>
                <w:webHidden/>
              </w:rPr>
            </w:r>
            <w:r>
              <w:rPr>
                <w:noProof/>
                <w:webHidden/>
              </w:rPr>
              <w:fldChar w:fldCharType="separate"/>
            </w:r>
            <w:r>
              <w:rPr>
                <w:noProof/>
                <w:webHidden/>
              </w:rPr>
              <w:t>4</w:t>
            </w:r>
            <w:r>
              <w:rPr>
                <w:noProof/>
                <w:webHidden/>
              </w:rPr>
              <w:fldChar w:fldCharType="end"/>
            </w:r>
          </w:hyperlink>
        </w:p>
        <w:p w14:paraId="63C296C0" w14:textId="053D26D1" w:rsidR="00A507C8" w:rsidRDefault="00A507C8">
          <w:pPr>
            <w:pStyle w:val="Inhopg3"/>
            <w:tabs>
              <w:tab w:val="right" w:leader="dot" w:pos="9062"/>
            </w:tabs>
            <w:rPr>
              <w:rFonts w:asciiTheme="minorHAnsi" w:eastAsiaTheme="minorEastAsia" w:hAnsiTheme="minorHAnsi" w:cstheme="minorBidi"/>
              <w:noProof/>
              <w:sz w:val="24"/>
              <w:szCs w:val="24"/>
              <w:lang w:eastAsia="nl-NL"/>
            </w:rPr>
          </w:pPr>
          <w:hyperlink w:anchor="_Toc209225796" w:history="1">
            <w:r w:rsidRPr="00D616EF">
              <w:rPr>
                <w:rStyle w:val="Hyperlink"/>
                <w:noProof/>
              </w:rPr>
              <w:t>Basis</w:t>
            </w:r>
            <w:r>
              <w:rPr>
                <w:noProof/>
                <w:webHidden/>
              </w:rPr>
              <w:tab/>
            </w:r>
            <w:r>
              <w:rPr>
                <w:noProof/>
                <w:webHidden/>
              </w:rPr>
              <w:fldChar w:fldCharType="begin"/>
            </w:r>
            <w:r>
              <w:rPr>
                <w:noProof/>
                <w:webHidden/>
              </w:rPr>
              <w:instrText xml:space="preserve"> PAGEREF _Toc209225796 \h </w:instrText>
            </w:r>
            <w:r>
              <w:rPr>
                <w:noProof/>
                <w:webHidden/>
              </w:rPr>
            </w:r>
            <w:r>
              <w:rPr>
                <w:noProof/>
                <w:webHidden/>
              </w:rPr>
              <w:fldChar w:fldCharType="separate"/>
            </w:r>
            <w:r>
              <w:rPr>
                <w:noProof/>
                <w:webHidden/>
              </w:rPr>
              <w:t>4</w:t>
            </w:r>
            <w:r>
              <w:rPr>
                <w:noProof/>
                <w:webHidden/>
              </w:rPr>
              <w:fldChar w:fldCharType="end"/>
            </w:r>
          </w:hyperlink>
        </w:p>
        <w:p w14:paraId="3B1E3AE3" w14:textId="1C9E827A" w:rsidR="00A507C8" w:rsidRDefault="00A507C8">
          <w:pPr>
            <w:pStyle w:val="Inhopg3"/>
            <w:tabs>
              <w:tab w:val="right" w:leader="dot" w:pos="9062"/>
            </w:tabs>
            <w:rPr>
              <w:rFonts w:asciiTheme="minorHAnsi" w:eastAsiaTheme="minorEastAsia" w:hAnsiTheme="minorHAnsi" w:cstheme="minorBidi"/>
              <w:noProof/>
              <w:sz w:val="24"/>
              <w:szCs w:val="24"/>
              <w:lang w:eastAsia="nl-NL"/>
            </w:rPr>
          </w:pPr>
          <w:hyperlink w:anchor="_Toc209225797" w:history="1">
            <w:r w:rsidRPr="00D616EF">
              <w:rPr>
                <w:rStyle w:val="Hyperlink"/>
                <w:noProof/>
              </w:rPr>
              <w:t>Kaas &amp; Zuivel</w:t>
            </w:r>
            <w:r>
              <w:rPr>
                <w:noProof/>
                <w:webHidden/>
              </w:rPr>
              <w:tab/>
            </w:r>
            <w:r>
              <w:rPr>
                <w:noProof/>
                <w:webHidden/>
              </w:rPr>
              <w:fldChar w:fldCharType="begin"/>
            </w:r>
            <w:r>
              <w:rPr>
                <w:noProof/>
                <w:webHidden/>
              </w:rPr>
              <w:instrText xml:space="preserve"> PAGEREF _Toc209225797 \h </w:instrText>
            </w:r>
            <w:r>
              <w:rPr>
                <w:noProof/>
                <w:webHidden/>
              </w:rPr>
            </w:r>
            <w:r>
              <w:rPr>
                <w:noProof/>
                <w:webHidden/>
              </w:rPr>
              <w:fldChar w:fldCharType="separate"/>
            </w:r>
            <w:r>
              <w:rPr>
                <w:noProof/>
                <w:webHidden/>
              </w:rPr>
              <w:t>4</w:t>
            </w:r>
            <w:r>
              <w:rPr>
                <w:noProof/>
                <w:webHidden/>
              </w:rPr>
              <w:fldChar w:fldCharType="end"/>
            </w:r>
          </w:hyperlink>
        </w:p>
        <w:p w14:paraId="11C5E8F7" w14:textId="0A8CEB40" w:rsidR="00A507C8" w:rsidRDefault="00A507C8">
          <w:pPr>
            <w:pStyle w:val="Inhopg3"/>
            <w:tabs>
              <w:tab w:val="right" w:leader="dot" w:pos="9062"/>
            </w:tabs>
            <w:rPr>
              <w:rFonts w:asciiTheme="minorHAnsi" w:eastAsiaTheme="minorEastAsia" w:hAnsiTheme="minorHAnsi" w:cstheme="minorBidi"/>
              <w:noProof/>
              <w:sz w:val="24"/>
              <w:szCs w:val="24"/>
              <w:lang w:eastAsia="nl-NL"/>
            </w:rPr>
          </w:pPr>
          <w:hyperlink w:anchor="_Toc209225798" w:history="1">
            <w:r w:rsidRPr="00D616EF">
              <w:rPr>
                <w:rStyle w:val="Hyperlink"/>
                <w:noProof/>
              </w:rPr>
              <w:t>Groenten &amp; Kruiden</w:t>
            </w:r>
            <w:r>
              <w:rPr>
                <w:noProof/>
                <w:webHidden/>
              </w:rPr>
              <w:tab/>
            </w:r>
            <w:r>
              <w:rPr>
                <w:noProof/>
                <w:webHidden/>
              </w:rPr>
              <w:fldChar w:fldCharType="begin"/>
            </w:r>
            <w:r>
              <w:rPr>
                <w:noProof/>
                <w:webHidden/>
              </w:rPr>
              <w:instrText xml:space="preserve"> PAGEREF _Toc209225798 \h </w:instrText>
            </w:r>
            <w:r>
              <w:rPr>
                <w:noProof/>
                <w:webHidden/>
              </w:rPr>
            </w:r>
            <w:r>
              <w:rPr>
                <w:noProof/>
                <w:webHidden/>
              </w:rPr>
              <w:fldChar w:fldCharType="separate"/>
            </w:r>
            <w:r>
              <w:rPr>
                <w:noProof/>
                <w:webHidden/>
              </w:rPr>
              <w:t>4</w:t>
            </w:r>
            <w:r>
              <w:rPr>
                <w:noProof/>
                <w:webHidden/>
              </w:rPr>
              <w:fldChar w:fldCharType="end"/>
            </w:r>
          </w:hyperlink>
        </w:p>
        <w:p w14:paraId="7086FEAE" w14:textId="6A71FE72" w:rsidR="00A507C8" w:rsidRDefault="00A507C8">
          <w:pPr>
            <w:pStyle w:val="Inhopg3"/>
            <w:tabs>
              <w:tab w:val="right" w:leader="dot" w:pos="9062"/>
            </w:tabs>
            <w:rPr>
              <w:rFonts w:asciiTheme="minorHAnsi" w:eastAsiaTheme="minorEastAsia" w:hAnsiTheme="minorHAnsi" w:cstheme="minorBidi"/>
              <w:noProof/>
              <w:sz w:val="24"/>
              <w:szCs w:val="24"/>
              <w:lang w:eastAsia="nl-NL"/>
            </w:rPr>
          </w:pPr>
          <w:hyperlink w:anchor="_Toc209225799" w:history="1">
            <w:r w:rsidRPr="00D616EF">
              <w:rPr>
                <w:rStyle w:val="Hyperlink"/>
                <w:noProof/>
              </w:rPr>
              <w:t>Vleeswaren</w:t>
            </w:r>
            <w:r>
              <w:rPr>
                <w:noProof/>
                <w:webHidden/>
              </w:rPr>
              <w:tab/>
            </w:r>
            <w:r>
              <w:rPr>
                <w:noProof/>
                <w:webHidden/>
              </w:rPr>
              <w:fldChar w:fldCharType="begin"/>
            </w:r>
            <w:r>
              <w:rPr>
                <w:noProof/>
                <w:webHidden/>
              </w:rPr>
              <w:instrText xml:space="preserve"> PAGEREF _Toc209225799 \h </w:instrText>
            </w:r>
            <w:r>
              <w:rPr>
                <w:noProof/>
                <w:webHidden/>
              </w:rPr>
            </w:r>
            <w:r>
              <w:rPr>
                <w:noProof/>
                <w:webHidden/>
              </w:rPr>
              <w:fldChar w:fldCharType="separate"/>
            </w:r>
            <w:r>
              <w:rPr>
                <w:noProof/>
                <w:webHidden/>
              </w:rPr>
              <w:t>5</w:t>
            </w:r>
            <w:r>
              <w:rPr>
                <w:noProof/>
                <w:webHidden/>
              </w:rPr>
              <w:fldChar w:fldCharType="end"/>
            </w:r>
          </w:hyperlink>
        </w:p>
        <w:p w14:paraId="05E546D6" w14:textId="25BE818B" w:rsidR="00A507C8" w:rsidRDefault="00A507C8">
          <w:pPr>
            <w:pStyle w:val="Inhopg3"/>
            <w:tabs>
              <w:tab w:val="right" w:leader="dot" w:pos="9062"/>
            </w:tabs>
            <w:rPr>
              <w:rFonts w:asciiTheme="minorHAnsi" w:eastAsiaTheme="minorEastAsia" w:hAnsiTheme="minorHAnsi" w:cstheme="minorBidi"/>
              <w:noProof/>
              <w:sz w:val="24"/>
              <w:szCs w:val="24"/>
              <w:lang w:eastAsia="nl-NL"/>
            </w:rPr>
          </w:pPr>
          <w:hyperlink w:anchor="_Toc209225800" w:history="1">
            <w:r w:rsidRPr="00D616EF">
              <w:rPr>
                <w:rStyle w:val="Hyperlink"/>
                <w:noProof/>
              </w:rPr>
              <w:t>Vis &amp; Zeevruchten</w:t>
            </w:r>
            <w:r>
              <w:rPr>
                <w:noProof/>
                <w:webHidden/>
              </w:rPr>
              <w:tab/>
            </w:r>
            <w:r>
              <w:rPr>
                <w:noProof/>
                <w:webHidden/>
              </w:rPr>
              <w:fldChar w:fldCharType="begin"/>
            </w:r>
            <w:r>
              <w:rPr>
                <w:noProof/>
                <w:webHidden/>
              </w:rPr>
              <w:instrText xml:space="preserve"> PAGEREF _Toc209225800 \h </w:instrText>
            </w:r>
            <w:r>
              <w:rPr>
                <w:noProof/>
                <w:webHidden/>
              </w:rPr>
            </w:r>
            <w:r>
              <w:rPr>
                <w:noProof/>
                <w:webHidden/>
              </w:rPr>
              <w:fldChar w:fldCharType="separate"/>
            </w:r>
            <w:r>
              <w:rPr>
                <w:noProof/>
                <w:webHidden/>
              </w:rPr>
              <w:t>5</w:t>
            </w:r>
            <w:r>
              <w:rPr>
                <w:noProof/>
                <w:webHidden/>
              </w:rPr>
              <w:fldChar w:fldCharType="end"/>
            </w:r>
          </w:hyperlink>
        </w:p>
        <w:p w14:paraId="47DB2954" w14:textId="7B7EC4FB" w:rsidR="00A507C8" w:rsidRDefault="00A507C8">
          <w:pPr>
            <w:pStyle w:val="Inhopg3"/>
            <w:tabs>
              <w:tab w:val="right" w:leader="dot" w:pos="9062"/>
            </w:tabs>
            <w:rPr>
              <w:rFonts w:asciiTheme="minorHAnsi" w:eastAsiaTheme="minorEastAsia" w:hAnsiTheme="minorHAnsi" w:cstheme="minorBidi"/>
              <w:noProof/>
              <w:sz w:val="24"/>
              <w:szCs w:val="24"/>
              <w:lang w:eastAsia="nl-NL"/>
            </w:rPr>
          </w:pPr>
          <w:hyperlink w:anchor="_Toc209225801" w:history="1">
            <w:r w:rsidRPr="00D616EF">
              <w:rPr>
                <w:rStyle w:val="Hyperlink"/>
                <w:noProof/>
              </w:rPr>
              <w:t>Noten &amp; Zaden</w:t>
            </w:r>
            <w:r>
              <w:rPr>
                <w:noProof/>
                <w:webHidden/>
              </w:rPr>
              <w:tab/>
            </w:r>
            <w:r>
              <w:rPr>
                <w:noProof/>
                <w:webHidden/>
              </w:rPr>
              <w:fldChar w:fldCharType="begin"/>
            </w:r>
            <w:r>
              <w:rPr>
                <w:noProof/>
                <w:webHidden/>
              </w:rPr>
              <w:instrText xml:space="preserve"> PAGEREF _Toc209225801 \h </w:instrText>
            </w:r>
            <w:r>
              <w:rPr>
                <w:noProof/>
                <w:webHidden/>
              </w:rPr>
            </w:r>
            <w:r>
              <w:rPr>
                <w:noProof/>
                <w:webHidden/>
              </w:rPr>
              <w:fldChar w:fldCharType="separate"/>
            </w:r>
            <w:r>
              <w:rPr>
                <w:noProof/>
                <w:webHidden/>
              </w:rPr>
              <w:t>5</w:t>
            </w:r>
            <w:r>
              <w:rPr>
                <w:noProof/>
                <w:webHidden/>
              </w:rPr>
              <w:fldChar w:fldCharType="end"/>
            </w:r>
          </w:hyperlink>
        </w:p>
        <w:p w14:paraId="3DCD4E16" w14:textId="49FFC997" w:rsidR="00A507C8" w:rsidRDefault="00A507C8">
          <w:pPr>
            <w:pStyle w:val="Inhopg3"/>
            <w:tabs>
              <w:tab w:val="right" w:leader="dot" w:pos="9062"/>
            </w:tabs>
            <w:rPr>
              <w:rFonts w:asciiTheme="minorHAnsi" w:eastAsiaTheme="minorEastAsia" w:hAnsiTheme="minorHAnsi" w:cstheme="minorBidi"/>
              <w:noProof/>
              <w:sz w:val="24"/>
              <w:szCs w:val="24"/>
              <w:lang w:eastAsia="nl-NL"/>
            </w:rPr>
          </w:pPr>
          <w:hyperlink w:anchor="_Toc209225802" w:history="1">
            <w:r w:rsidRPr="00D616EF">
              <w:rPr>
                <w:rStyle w:val="Hyperlink"/>
                <w:noProof/>
              </w:rPr>
              <w:t>Sauzen &amp; Overig</w:t>
            </w:r>
            <w:r>
              <w:rPr>
                <w:noProof/>
                <w:webHidden/>
              </w:rPr>
              <w:tab/>
            </w:r>
            <w:r>
              <w:rPr>
                <w:noProof/>
                <w:webHidden/>
              </w:rPr>
              <w:fldChar w:fldCharType="begin"/>
            </w:r>
            <w:r>
              <w:rPr>
                <w:noProof/>
                <w:webHidden/>
              </w:rPr>
              <w:instrText xml:space="preserve"> PAGEREF _Toc209225802 \h </w:instrText>
            </w:r>
            <w:r>
              <w:rPr>
                <w:noProof/>
                <w:webHidden/>
              </w:rPr>
            </w:r>
            <w:r>
              <w:rPr>
                <w:noProof/>
                <w:webHidden/>
              </w:rPr>
              <w:fldChar w:fldCharType="separate"/>
            </w:r>
            <w:r>
              <w:rPr>
                <w:noProof/>
                <w:webHidden/>
              </w:rPr>
              <w:t>5</w:t>
            </w:r>
            <w:r>
              <w:rPr>
                <w:noProof/>
                <w:webHidden/>
              </w:rPr>
              <w:fldChar w:fldCharType="end"/>
            </w:r>
          </w:hyperlink>
        </w:p>
        <w:p w14:paraId="08398247" w14:textId="22FC05DD"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803" w:history="1">
            <w:r w:rsidRPr="00D616EF">
              <w:rPr>
                <w:rStyle w:val="Hyperlink"/>
                <w:noProof/>
              </w:rPr>
              <w:t>Artikel 9 – Overmacht</w:t>
            </w:r>
            <w:r>
              <w:rPr>
                <w:noProof/>
                <w:webHidden/>
              </w:rPr>
              <w:tab/>
            </w:r>
            <w:r>
              <w:rPr>
                <w:noProof/>
                <w:webHidden/>
              </w:rPr>
              <w:fldChar w:fldCharType="begin"/>
            </w:r>
            <w:r>
              <w:rPr>
                <w:noProof/>
                <w:webHidden/>
              </w:rPr>
              <w:instrText xml:space="preserve"> PAGEREF _Toc209225803 \h </w:instrText>
            </w:r>
            <w:r>
              <w:rPr>
                <w:noProof/>
                <w:webHidden/>
              </w:rPr>
            </w:r>
            <w:r>
              <w:rPr>
                <w:noProof/>
                <w:webHidden/>
              </w:rPr>
              <w:fldChar w:fldCharType="separate"/>
            </w:r>
            <w:r>
              <w:rPr>
                <w:noProof/>
                <w:webHidden/>
              </w:rPr>
              <w:t>5</w:t>
            </w:r>
            <w:r>
              <w:rPr>
                <w:noProof/>
                <w:webHidden/>
              </w:rPr>
              <w:fldChar w:fldCharType="end"/>
            </w:r>
          </w:hyperlink>
        </w:p>
        <w:p w14:paraId="2147A0EE" w14:textId="0EB5B2DB"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804" w:history="1">
            <w:r w:rsidRPr="00D616EF">
              <w:rPr>
                <w:rStyle w:val="Hyperlink"/>
                <w:noProof/>
              </w:rPr>
              <w:t>Artikel 10 – Klachten</w:t>
            </w:r>
            <w:r>
              <w:rPr>
                <w:noProof/>
                <w:webHidden/>
              </w:rPr>
              <w:tab/>
            </w:r>
            <w:r>
              <w:rPr>
                <w:noProof/>
                <w:webHidden/>
              </w:rPr>
              <w:fldChar w:fldCharType="begin"/>
            </w:r>
            <w:r>
              <w:rPr>
                <w:noProof/>
                <w:webHidden/>
              </w:rPr>
              <w:instrText xml:space="preserve"> PAGEREF _Toc209225804 \h </w:instrText>
            </w:r>
            <w:r>
              <w:rPr>
                <w:noProof/>
                <w:webHidden/>
              </w:rPr>
            </w:r>
            <w:r>
              <w:rPr>
                <w:noProof/>
                <w:webHidden/>
              </w:rPr>
              <w:fldChar w:fldCharType="separate"/>
            </w:r>
            <w:r>
              <w:rPr>
                <w:noProof/>
                <w:webHidden/>
              </w:rPr>
              <w:t>6</w:t>
            </w:r>
            <w:r>
              <w:rPr>
                <w:noProof/>
                <w:webHidden/>
              </w:rPr>
              <w:fldChar w:fldCharType="end"/>
            </w:r>
          </w:hyperlink>
        </w:p>
        <w:p w14:paraId="53F59AB5" w14:textId="39E70F46" w:rsidR="00A507C8" w:rsidRDefault="00A507C8">
          <w:pPr>
            <w:pStyle w:val="Inhopg1"/>
            <w:tabs>
              <w:tab w:val="right" w:leader="dot" w:pos="9062"/>
            </w:tabs>
            <w:rPr>
              <w:rFonts w:asciiTheme="minorHAnsi" w:eastAsiaTheme="minorEastAsia" w:hAnsiTheme="minorHAnsi" w:cstheme="minorBidi"/>
              <w:noProof/>
              <w:sz w:val="24"/>
              <w:szCs w:val="24"/>
              <w:lang w:eastAsia="nl-NL"/>
            </w:rPr>
          </w:pPr>
          <w:hyperlink w:anchor="_Toc209225805" w:history="1">
            <w:r w:rsidRPr="00D616EF">
              <w:rPr>
                <w:rStyle w:val="Hyperlink"/>
                <w:noProof/>
              </w:rPr>
              <w:t>Artikel 11 – Toepasselijk recht en geschillen</w:t>
            </w:r>
            <w:r>
              <w:rPr>
                <w:noProof/>
                <w:webHidden/>
              </w:rPr>
              <w:tab/>
            </w:r>
            <w:r>
              <w:rPr>
                <w:noProof/>
                <w:webHidden/>
              </w:rPr>
              <w:fldChar w:fldCharType="begin"/>
            </w:r>
            <w:r>
              <w:rPr>
                <w:noProof/>
                <w:webHidden/>
              </w:rPr>
              <w:instrText xml:space="preserve"> PAGEREF _Toc209225805 \h </w:instrText>
            </w:r>
            <w:r>
              <w:rPr>
                <w:noProof/>
                <w:webHidden/>
              </w:rPr>
            </w:r>
            <w:r>
              <w:rPr>
                <w:noProof/>
                <w:webHidden/>
              </w:rPr>
              <w:fldChar w:fldCharType="separate"/>
            </w:r>
            <w:r>
              <w:rPr>
                <w:noProof/>
                <w:webHidden/>
              </w:rPr>
              <w:t>6</w:t>
            </w:r>
            <w:r>
              <w:rPr>
                <w:noProof/>
                <w:webHidden/>
              </w:rPr>
              <w:fldChar w:fldCharType="end"/>
            </w:r>
          </w:hyperlink>
        </w:p>
        <w:p w14:paraId="02CF5623" w14:textId="103D0034" w:rsidR="007D3013" w:rsidRDefault="007D3013">
          <w:r>
            <w:rPr>
              <w:b/>
              <w:bCs/>
            </w:rPr>
            <w:fldChar w:fldCharType="end"/>
          </w:r>
        </w:p>
      </w:sdtContent>
    </w:sdt>
    <w:p w14:paraId="05FE1180" w14:textId="77777777" w:rsidR="007D3013" w:rsidRDefault="007D3013">
      <w:pPr>
        <w:rPr>
          <w:rFonts w:asciiTheme="majorHAnsi" w:eastAsiaTheme="majorEastAsia" w:hAnsiTheme="majorHAnsi"/>
          <w:color w:val="2F5496" w:themeColor="accent1" w:themeShade="BF"/>
          <w:sz w:val="40"/>
          <w:szCs w:val="40"/>
        </w:rPr>
      </w:pPr>
      <w:r>
        <w:br w:type="page"/>
      </w:r>
    </w:p>
    <w:p w14:paraId="292181C3" w14:textId="52C5B6AE" w:rsidR="00630CDF" w:rsidRPr="00A37D97" w:rsidRDefault="00630CDF" w:rsidP="00A37D97">
      <w:pPr>
        <w:pStyle w:val="Kop1"/>
      </w:pPr>
      <w:bookmarkStart w:id="0" w:name="_Toc209225779"/>
      <w:r w:rsidRPr="00A37D97">
        <w:lastRenderedPageBreak/>
        <w:t>Artikel 1 – Definities</w:t>
      </w:r>
      <w:bookmarkEnd w:id="0"/>
    </w:p>
    <w:p w14:paraId="057BEF3C" w14:textId="77777777" w:rsidR="00630CDF" w:rsidRPr="00A37D97" w:rsidRDefault="00630CDF" w:rsidP="00630CDF">
      <w:r w:rsidRPr="00A37D97">
        <w:t xml:space="preserve">Opdrachtnemer: Pizza </w:t>
      </w:r>
      <w:proofErr w:type="spellStart"/>
      <w:r w:rsidRPr="00A37D97">
        <w:t>Passione</w:t>
      </w:r>
      <w:proofErr w:type="spellEnd"/>
      <w:r w:rsidRPr="00A37D97">
        <w:t xml:space="preserve">. </w:t>
      </w:r>
      <w:r w:rsidRPr="00A37D97">
        <w:br/>
        <w:t xml:space="preserve">Opdrachtgever: de natuurlijke of rechtspersoon die gebruik maakt van de diensten van opdrachtnemer. </w:t>
      </w:r>
      <w:r w:rsidRPr="00A37D97">
        <w:br/>
        <w:t>Overeenkomst: iedere afspraak tussen opdrachtnemer en opdrachtgever betreffende de levering van cateringdiensten.</w:t>
      </w:r>
    </w:p>
    <w:p w14:paraId="7E9578A8" w14:textId="77777777" w:rsidR="00630CDF" w:rsidRPr="00A37D97" w:rsidRDefault="00630CDF" w:rsidP="00A37D97">
      <w:pPr>
        <w:pStyle w:val="Kop1"/>
      </w:pPr>
      <w:bookmarkStart w:id="1" w:name="_Toc209225780"/>
      <w:r w:rsidRPr="00A37D97">
        <w:t>Artikel 2 – Toepasselijkheid</w:t>
      </w:r>
      <w:bookmarkEnd w:id="1"/>
    </w:p>
    <w:p w14:paraId="4742B726" w14:textId="66232C72" w:rsidR="00630CDF" w:rsidRPr="00A37D97" w:rsidRDefault="00630CDF" w:rsidP="00630CDF">
      <w:r w:rsidRPr="00A37D97">
        <w:t>Deze voorwaarden zijn van toepassing op alle offertes, overeenkomsten</w:t>
      </w:r>
      <w:r w:rsidR="00764D6E" w:rsidRPr="00A37D97">
        <w:t xml:space="preserve"> (zowel mondeling als schriftelijk)</w:t>
      </w:r>
      <w:r w:rsidRPr="00A37D97">
        <w:t xml:space="preserve"> en leveringen. </w:t>
      </w:r>
      <w:r w:rsidRPr="00A37D97">
        <w:br/>
        <w:t>Afwijkingen zijn slechts geldig indien schriftelijk overeengekomen.</w:t>
      </w:r>
    </w:p>
    <w:p w14:paraId="6578F8DB" w14:textId="77777777" w:rsidR="00630CDF" w:rsidRPr="00A37D97" w:rsidRDefault="00630CDF" w:rsidP="00A37D97">
      <w:pPr>
        <w:pStyle w:val="Kop1"/>
      </w:pPr>
      <w:bookmarkStart w:id="2" w:name="_Toc209225781"/>
      <w:r w:rsidRPr="00A37D97">
        <w:t>Artikel 3 – Offertes en overeenkomsten</w:t>
      </w:r>
      <w:bookmarkEnd w:id="2"/>
    </w:p>
    <w:p w14:paraId="6CEFD168" w14:textId="77777777" w:rsidR="00630CDF" w:rsidRPr="00A37D97" w:rsidRDefault="00630CDF" w:rsidP="00630CDF">
      <w:r w:rsidRPr="00A37D97">
        <w:t xml:space="preserve">Alle offertes zijn vrijblijvend en 14 dagen geldig, tenzij anders vermeld. </w:t>
      </w:r>
      <w:r w:rsidRPr="00A37D97">
        <w:br/>
        <w:t>Een overeenkomst komt pas tot stand na schriftelijke bevestiging door opdrachtnemer.</w:t>
      </w:r>
    </w:p>
    <w:p w14:paraId="4741798B" w14:textId="77777777" w:rsidR="00630CDF" w:rsidRPr="00A37D97" w:rsidRDefault="00630CDF" w:rsidP="00A37D97">
      <w:pPr>
        <w:pStyle w:val="Kop1"/>
      </w:pPr>
      <w:bookmarkStart w:id="3" w:name="_Toc209225782"/>
      <w:r w:rsidRPr="00A37D97">
        <w:t>Artikel 4 – Prijzen en betalingen</w:t>
      </w:r>
      <w:bookmarkEnd w:id="3"/>
    </w:p>
    <w:p w14:paraId="35E09F97" w14:textId="77777777" w:rsidR="00630CDF" w:rsidRPr="00A37D97" w:rsidRDefault="00630CDF" w:rsidP="00630CDF">
      <w:r w:rsidRPr="00A37D97">
        <w:t xml:space="preserve">Alle prijzen zijn exclusief btw, tenzij anders aangegeven. </w:t>
      </w:r>
      <w:r w:rsidRPr="00A37D97">
        <w:br/>
        <w:t xml:space="preserve">Betaling binnen 14 dagen na factuurdatum of op de dag van het evenement indien overeengekomen. </w:t>
      </w:r>
      <w:r w:rsidRPr="00A37D97">
        <w:br/>
        <w:t>Bij te late betaling is opdrachtgever zonder ingebrekestelling in verzuim en is wettelijke rente verschuldigd.</w:t>
      </w:r>
    </w:p>
    <w:p w14:paraId="05573262" w14:textId="77777777" w:rsidR="00630CDF" w:rsidRPr="00A37D97" w:rsidRDefault="00630CDF" w:rsidP="00A37D97">
      <w:pPr>
        <w:pStyle w:val="Kop1"/>
      </w:pPr>
      <w:bookmarkStart w:id="4" w:name="_Toc209225783"/>
      <w:r w:rsidRPr="00A37D97">
        <w:t>Artikel 5 – Annuleringen</w:t>
      </w:r>
      <w:bookmarkEnd w:id="4"/>
    </w:p>
    <w:p w14:paraId="7D349ADC" w14:textId="66D37AAA" w:rsidR="00630CDF" w:rsidRPr="00A37D97" w:rsidRDefault="00630CDF" w:rsidP="00630CDF">
      <w:r w:rsidRPr="00A37D97">
        <w:t xml:space="preserve">Annulering door opdrachtgever dient schriftelijk te gebeuren. </w:t>
      </w:r>
      <w:r w:rsidRPr="00A37D97">
        <w:br/>
        <w:t xml:space="preserve">Wanneer er </w:t>
      </w:r>
      <w:r w:rsidR="00997752" w:rsidRPr="00A37D97">
        <w:t>binnen 48 uur voor aanvang van de opdracht door opdrachtgever wordt geannuleerd, breng</w:t>
      </w:r>
      <w:r w:rsidR="007D3013">
        <w:t xml:space="preserve">t Pizza </w:t>
      </w:r>
      <w:proofErr w:type="spellStart"/>
      <w:r w:rsidR="007D3013">
        <w:t>Passione</w:t>
      </w:r>
      <w:proofErr w:type="spellEnd"/>
      <w:r w:rsidR="00997752" w:rsidRPr="00A37D97">
        <w:t xml:space="preserve"> 15% van de kosten op de pizza's in rekening. Voor- en nagerechten worden niet meegerekend in de berekening, alleen op de totaalprijs voor de pizza's zoals berekend in de factuur zal 15% in rekening worden gebracht wanneer binnen 48 uur voor aanvang wordt geannuleerd.</w:t>
      </w:r>
    </w:p>
    <w:p w14:paraId="6625F224" w14:textId="77777777" w:rsidR="00630CDF" w:rsidRPr="00A37D97" w:rsidRDefault="00630CDF" w:rsidP="00A37D97">
      <w:pPr>
        <w:pStyle w:val="Kop1"/>
      </w:pPr>
      <w:bookmarkStart w:id="5" w:name="_Toc209225784"/>
      <w:r w:rsidRPr="00A37D97">
        <w:t>Artikel 6 – Uitvoering van de overeenkomst</w:t>
      </w:r>
      <w:bookmarkEnd w:id="5"/>
    </w:p>
    <w:p w14:paraId="58C7319C" w14:textId="46A584C4" w:rsidR="00630CDF" w:rsidRPr="00A37D97" w:rsidRDefault="00630CDF" w:rsidP="00630CDF">
      <w:r w:rsidRPr="00A37D97">
        <w:t>Opdrachtnemer voert de overeenkomst naar beste inzicht en vermogen uit</w:t>
      </w:r>
      <w:r w:rsidR="007D3013">
        <w:t>.</w:t>
      </w:r>
      <w:r w:rsidRPr="00A37D97">
        <w:br/>
        <w:t xml:space="preserve">Opdrachtgever is verantwoordelijk voor geschikte locatie, elektriciteit en water. </w:t>
      </w:r>
      <w:r w:rsidRPr="00A37D97">
        <w:br/>
        <w:t>Opdrachtnemer is niet aansprakelijk voor schade door omstandigheden buiten haar macht.</w:t>
      </w:r>
    </w:p>
    <w:p w14:paraId="6CC7020A" w14:textId="77777777" w:rsidR="00630CDF" w:rsidRPr="00A37D97" w:rsidRDefault="00630CDF" w:rsidP="00A37D97">
      <w:pPr>
        <w:pStyle w:val="Kop1"/>
      </w:pPr>
      <w:bookmarkStart w:id="6" w:name="_Toc209225785"/>
      <w:r w:rsidRPr="00A37D97">
        <w:t>Artikel 7 – Veiligheid en aansprakelijkheid</w:t>
      </w:r>
      <w:bookmarkEnd w:id="6"/>
    </w:p>
    <w:p w14:paraId="29A627B4" w14:textId="77777777" w:rsidR="00630CDF" w:rsidRPr="00A37D97" w:rsidRDefault="00630CDF" w:rsidP="00630CDF">
      <w:r w:rsidRPr="00A37D97">
        <w:t xml:space="preserve">Pizza </w:t>
      </w:r>
      <w:proofErr w:type="spellStart"/>
      <w:r w:rsidRPr="00A37D97">
        <w:t>Passione</w:t>
      </w:r>
      <w:proofErr w:type="spellEnd"/>
      <w:r w:rsidRPr="00A37D97">
        <w:t xml:space="preserve"> werkt met ovens boven 400°C. </w:t>
      </w:r>
      <w:r w:rsidRPr="00A37D97">
        <w:br/>
        <w:t xml:space="preserve">Gasten dienen aanwijzingen strikt op te volgen. </w:t>
      </w:r>
      <w:r w:rsidRPr="00A37D97">
        <w:br/>
        <w:t xml:space="preserve">Opdrachtnemer is niet aansprakelijk voor letsel of schade door onzorgvuldig handelen </w:t>
      </w:r>
      <w:r w:rsidRPr="00A37D97">
        <w:lastRenderedPageBreak/>
        <w:t xml:space="preserve">van gasten of derden. </w:t>
      </w:r>
      <w:r w:rsidRPr="00A37D97">
        <w:br/>
        <w:t>Aansprakelijkheid is beperkt tot het factuurbedrag, tenzij sprake is van grove schuld.</w:t>
      </w:r>
    </w:p>
    <w:p w14:paraId="36B2784B" w14:textId="77777777" w:rsidR="00A37D97" w:rsidRPr="00A37D97" w:rsidRDefault="00A37D97" w:rsidP="00A37D97">
      <w:pPr>
        <w:pStyle w:val="Kop2"/>
        <w:rPr>
          <w:rFonts w:eastAsia="Times New Roman"/>
          <w:lang w:eastAsia="nl-NL"/>
        </w:rPr>
      </w:pPr>
      <w:bookmarkStart w:id="7" w:name="_Toc209225786"/>
      <w:r w:rsidRPr="00A37D97">
        <w:rPr>
          <w:rFonts w:eastAsia="Times New Roman"/>
          <w:lang w:eastAsia="nl-NL"/>
        </w:rPr>
        <w:t>1. Algemene richtlijnen</w:t>
      </w:r>
      <w:bookmarkEnd w:id="7"/>
    </w:p>
    <w:p w14:paraId="77BDABDC" w14:textId="0C413F58" w:rsidR="00A37D97" w:rsidRPr="00A37D97" w:rsidRDefault="00A37D97" w:rsidP="00A37D97">
      <w:pPr>
        <w:numPr>
          <w:ilvl w:val="0"/>
          <w:numId w:val="9"/>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 xml:space="preserve">Alleen bevoegde medewerkers van Pizza </w:t>
      </w:r>
      <w:proofErr w:type="spellStart"/>
      <w:r w:rsidRPr="00A37D97">
        <w:rPr>
          <w:rFonts w:eastAsia="Times New Roman" w:cs="Times New Roman"/>
          <w:kern w:val="0"/>
          <w:lang w:eastAsia="nl-NL"/>
          <w14:ligatures w14:val="none"/>
        </w:rPr>
        <w:t>Passione</w:t>
      </w:r>
      <w:proofErr w:type="spellEnd"/>
      <w:r w:rsidRPr="00A37D97">
        <w:rPr>
          <w:rFonts w:eastAsia="Times New Roman" w:cs="Times New Roman"/>
          <w:kern w:val="0"/>
          <w:lang w:eastAsia="nl-NL"/>
          <w14:ligatures w14:val="none"/>
        </w:rPr>
        <w:t xml:space="preserve"> bedienen de ovens</w:t>
      </w:r>
    </w:p>
    <w:p w14:paraId="4277163A" w14:textId="3E016815" w:rsidR="00A37D97" w:rsidRPr="00A37D97" w:rsidRDefault="00A37D97" w:rsidP="00A37D97">
      <w:pPr>
        <w:numPr>
          <w:ilvl w:val="0"/>
          <w:numId w:val="9"/>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 xml:space="preserve">Gasten mogen </w:t>
      </w:r>
      <w:r w:rsidRPr="00A37D97">
        <w:rPr>
          <w:rFonts w:eastAsia="Times New Roman" w:cs="Times New Roman"/>
          <w:b/>
          <w:bCs/>
          <w:kern w:val="0"/>
          <w:lang w:eastAsia="nl-NL"/>
          <w14:ligatures w14:val="none"/>
        </w:rPr>
        <w:t>niet</w:t>
      </w:r>
      <w:r w:rsidRPr="00A37D97">
        <w:rPr>
          <w:rFonts w:eastAsia="Times New Roman" w:cs="Times New Roman"/>
          <w:kern w:val="0"/>
          <w:lang w:eastAsia="nl-NL"/>
          <w14:ligatures w14:val="none"/>
        </w:rPr>
        <w:t xml:space="preserve"> in de buurt van de oven komen, tenzij onder directe begeleiding van een medewerker van Pizza </w:t>
      </w:r>
      <w:proofErr w:type="spellStart"/>
      <w:r w:rsidRPr="00A37D97">
        <w:rPr>
          <w:rFonts w:eastAsia="Times New Roman" w:cs="Times New Roman"/>
          <w:kern w:val="0"/>
          <w:lang w:eastAsia="nl-NL"/>
          <w14:ligatures w14:val="none"/>
        </w:rPr>
        <w:t>Passione</w:t>
      </w:r>
      <w:proofErr w:type="spellEnd"/>
      <w:r w:rsidRPr="00A37D97">
        <w:rPr>
          <w:rFonts w:eastAsia="Times New Roman" w:cs="Times New Roman"/>
          <w:kern w:val="0"/>
          <w:lang w:eastAsia="nl-NL"/>
          <w14:ligatures w14:val="none"/>
        </w:rPr>
        <w:t>.</w:t>
      </w:r>
    </w:p>
    <w:p w14:paraId="6D9C79EC" w14:textId="309DF8E2" w:rsidR="00A37D97" w:rsidRPr="00A37D97" w:rsidRDefault="00A37D97" w:rsidP="00A37D97">
      <w:pPr>
        <w:numPr>
          <w:ilvl w:val="0"/>
          <w:numId w:val="9"/>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 xml:space="preserve">Rondom de oven wordt een </w:t>
      </w:r>
      <w:r w:rsidRPr="00A37D97">
        <w:rPr>
          <w:rFonts w:eastAsia="Times New Roman" w:cs="Times New Roman"/>
          <w:b/>
          <w:bCs/>
          <w:kern w:val="0"/>
          <w:lang w:eastAsia="nl-NL"/>
          <w14:ligatures w14:val="none"/>
        </w:rPr>
        <w:t>veiligheidszone van minimaal 1,5 meter</w:t>
      </w:r>
      <w:r w:rsidRPr="00A37D97">
        <w:rPr>
          <w:rFonts w:eastAsia="Times New Roman" w:cs="Times New Roman"/>
          <w:kern w:val="0"/>
          <w:lang w:eastAsia="nl-NL"/>
          <w14:ligatures w14:val="none"/>
        </w:rPr>
        <w:t xml:space="preserve"> ingesteld. Deze mag door gasten alleen betreden worden onder begeleiding van een medewerker van Pizza </w:t>
      </w:r>
      <w:proofErr w:type="spellStart"/>
      <w:r w:rsidRPr="00A37D97">
        <w:rPr>
          <w:rFonts w:eastAsia="Times New Roman" w:cs="Times New Roman"/>
          <w:kern w:val="0"/>
          <w:lang w:eastAsia="nl-NL"/>
          <w14:ligatures w14:val="none"/>
        </w:rPr>
        <w:t>Passione</w:t>
      </w:r>
      <w:proofErr w:type="spellEnd"/>
      <w:r w:rsidRPr="00A37D97">
        <w:rPr>
          <w:rFonts w:eastAsia="Times New Roman" w:cs="Times New Roman"/>
          <w:kern w:val="0"/>
          <w:lang w:eastAsia="nl-NL"/>
          <w14:ligatures w14:val="none"/>
        </w:rPr>
        <w:t>, en is altijd o</w:t>
      </w:r>
      <w:r w:rsidR="00C91B33">
        <w:rPr>
          <w:rFonts w:eastAsia="Times New Roman" w:cs="Times New Roman"/>
          <w:kern w:val="0"/>
          <w:lang w:eastAsia="nl-NL"/>
          <w14:ligatures w14:val="none"/>
        </w:rPr>
        <w:t>p</w:t>
      </w:r>
      <w:r w:rsidRPr="00A37D97">
        <w:rPr>
          <w:rFonts w:eastAsia="Times New Roman" w:cs="Times New Roman"/>
          <w:kern w:val="0"/>
          <w:lang w:eastAsia="nl-NL"/>
          <w14:ligatures w14:val="none"/>
        </w:rPr>
        <w:t xml:space="preserve"> eigen risico.</w:t>
      </w:r>
    </w:p>
    <w:p w14:paraId="26FE3E2F" w14:textId="77777777" w:rsidR="00A37D97" w:rsidRPr="00A37D97" w:rsidRDefault="00A37D97" w:rsidP="00A37D97">
      <w:pPr>
        <w:pStyle w:val="Kop2"/>
        <w:rPr>
          <w:rFonts w:eastAsia="Times New Roman"/>
          <w:lang w:eastAsia="nl-NL"/>
        </w:rPr>
      </w:pPr>
      <w:bookmarkStart w:id="8" w:name="_Toc209225787"/>
      <w:r w:rsidRPr="00A37D97">
        <w:rPr>
          <w:rFonts w:eastAsia="Times New Roman"/>
          <w:lang w:eastAsia="nl-NL"/>
        </w:rPr>
        <w:t>2. Plaatsing en opstelling</w:t>
      </w:r>
      <w:bookmarkEnd w:id="8"/>
    </w:p>
    <w:p w14:paraId="02A456D6" w14:textId="448A0E5C" w:rsidR="00A37D97" w:rsidRPr="00A37D97" w:rsidRDefault="00A37D97" w:rsidP="00A37D97">
      <w:pPr>
        <w:numPr>
          <w:ilvl w:val="0"/>
          <w:numId w:val="10"/>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De oven</w:t>
      </w:r>
      <w:r>
        <w:rPr>
          <w:rFonts w:eastAsia="Times New Roman" w:cs="Times New Roman"/>
          <w:kern w:val="0"/>
          <w:lang w:eastAsia="nl-NL"/>
          <w14:ligatures w14:val="none"/>
        </w:rPr>
        <w:t>s worden</w:t>
      </w:r>
      <w:r w:rsidRPr="00A37D97">
        <w:rPr>
          <w:rFonts w:eastAsia="Times New Roman" w:cs="Times New Roman"/>
          <w:kern w:val="0"/>
          <w:lang w:eastAsia="nl-NL"/>
          <w14:ligatures w14:val="none"/>
        </w:rPr>
        <w:t xml:space="preserve"> altijd op een stabiele, hittebestendige ondergrond geplaatst.</w:t>
      </w:r>
      <w:r>
        <w:rPr>
          <w:rFonts w:eastAsia="Times New Roman" w:cs="Times New Roman"/>
          <w:kern w:val="0"/>
          <w:lang w:eastAsia="nl-NL"/>
          <w14:ligatures w14:val="none"/>
        </w:rPr>
        <w:t xml:space="preserve"> Medewerkers van Pizza </w:t>
      </w:r>
      <w:proofErr w:type="spellStart"/>
      <w:r>
        <w:rPr>
          <w:rFonts w:eastAsia="Times New Roman" w:cs="Times New Roman"/>
          <w:kern w:val="0"/>
          <w:lang w:eastAsia="nl-NL"/>
          <w14:ligatures w14:val="none"/>
        </w:rPr>
        <w:t>Passione</w:t>
      </w:r>
      <w:proofErr w:type="spellEnd"/>
      <w:r>
        <w:rPr>
          <w:rFonts w:eastAsia="Times New Roman" w:cs="Times New Roman"/>
          <w:kern w:val="0"/>
          <w:lang w:eastAsia="nl-NL"/>
          <w14:ligatures w14:val="none"/>
        </w:rPr>
        <w:t xml:space="preserve"> dragen zorg voor een veilige en verantwoordelijke plaatsing van de ovens.</w:t>
      </w:r>
    </w:p>
    <w:p w14:paraId="75A40756" w14:textId="5CCAFEF1" w:rsidR="00A37D97" w:rsidRPr="00A37D97" w:rsidRDefault="00A37D97" w:rsidP="00A37D97">
      <w:pPr>
        <w:numPr>
          <w:ilvl w:val="0"/>
          <w:numId w:val="10"/>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De oven</w:t>
      </w:r>
      <w:r>
        <w:rPr>
          <w:rFonts w:eastAsia="Times New Roman" w:cs="Times New Roman"/>
          <w:kern w:val="0"/>
          <w:lang w:eastAsia="nl-NL"/>
          <w14:ligatures w14:val="none"/>
        </w:rPr>
        <w:t>s</w:t>
      </w:r>
      <w:r w:rsidRPr="00A37D97">
        <w:rPr>
          <w:rFonts w:eastAsia="Times New Roman" w:cs="Times New Roman"/>
          <w:kern w:val="0"/>
          <w:lang w:eastAsia="nl-NL"/>
          <w14:ligatures w14:val="none"/>
        </w:rPr>
        <w:t xml:space="preserve"> m</w:t>
      </w:r>
      <w:r>
        <w:rPr>
          <w:rFonts w:eastAsia="Times New Roman" w:cs="Times New Roman"/>
          <w:kern w:val="0"/>
          <w:lang w:eastAsia="nl-NL"/>
          <w14:ligatures w14:val="none"/>
        </w:rPr>
        <w:t>ogen</w:t>
      </w:r>
      <w:r w:rsidRPr="00A37D97">
        <w:rPr>
          <w:rFonts w:eastAsia="Times New Roman" w:cs="Times New Roman"/>
          <w:kern w:val="0"/>
          <w:lang w:eastAsia="nl-NL"/>
          <w14:ligatures w14:val="none"/>
        </w:rPr>
        <w:t xml:space="preserve"> nooit direct tegen muren, tentzeilen of brandbare materialen worden geplaatst</w:t>
      </w:r>
      <w:r>
        <w:rPr>
          <w:rFonts w:eastAsia="Times New Roman" w:cs="Times New Roman"/>
          <w:kern w:val="0"/>
          <w:lang w:eastAsia="nl-NL"/>
          <w14:ligatures w14:val="none"/>
        </w:rPr>
        <w:t>, in verband met stralingswarmte.</w:t>
      </w:r>
    </w:p>
    <w:p w14:paraId="30BA65E8" w14:textId="77777777" w:rsidR="00A37D97" w:rsidRPr="00A37D97" w:rsidRDefault="00A37D97" w:rsidP="00A37D97">
      <w:pPr>
        <w:numPr>
          <w:ilvl w:val="0"/>
          <w:numId w:val="10"/>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Zorg voor voldoende ventilatie om rook en warmte af te voeren.</w:t>
      </w:r>
    </w:p>
    <w:p w14:paraId="79E442D4" w14:textId="77777777" w:rsidR="00A37D97" w:rsidRPr="00A37D97" w:rsidRDefault="00A37D97" w:rsidP="00A37D97">
      <w:pPr>
        <w:pStyle w:val="Kop2"/>
        <w:rPr>
          <w:rFonts w:eastAsia="Times New Roman"/>
          <w:lang w:eastAsia="nl-NL"/>
        </w:rPr>
      </w:pPr>
      <w:bookmarkStart w:id="9" w:name="_Toc209225788"/>
      <w:r w:rsidRPr="00A37D97">
        <w:rPr>
          <w:rFonts w:eastAsia="Times New Roman"/>
          <w:lang w:eastAsia="nl-NL"/>
        </w:rPr>
        <w:t>3. Persoonlijke beschermingsmiddelen</w:t>
      </w:r>
      <w:bookmarkEnd w:id="9"/>
    </w:p>
    <w:p w14:paraId="44E4BF25" w14:textId="2D93BDF5" w:rsidR="00A37D97" w:rsidRPr="00A37D97" w:rsidRDefault="00A37D97" w:rsidP="00A37D97">
      <w:pPr>
        <w:numPr>
          <w:ilvl w:val="0"/>
          <w:numId w:val="11"/>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 xml:space="preserve">Medewerkers </w:t>
      </w:r>
      <w:r>
        <w:rPr>
          <w:rFonts w:eastAsia="Times New Roman" w:cs="Times New Roman"/>
          <w:kern w:val="0"/>
          <w:lang w:eastAsia="nl-NL"/>
          <w14:ligatures w14:val="none"/>
        </w:rPr>
        <w:t>maken gebruik van professionele, hittebestendige kleding en apparatuur tijdens het bedienen van de ovens.</w:t>
      </w:r>
    </w:p>
    <w:p w14:paraId="1685B94C" w14:textId="77777777" w:rsidR="00A37D97" w:rsidRPr="00A37D97" w:rsidRDefault="00A37D97" w:rsidP="00A37D97">
      <w:pPr>
        <w:numPr>
          <w:ilvl w:val="0"/>
          <w:numId w:val="11"/>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Gebruik van een lange pizzaschep is verplicht bij het in- en uithalen van pizza’s.</w:t>
      </w:r>
    </w:p>
    <w:p w14:paraId="23225DB2" w14:textId="0C4A2E27" w:rsidR="00A37D97" w:rsidRPr="00A37D97" w:rsidRDefault="00A37D97" w:rsidP="00A37D97">
      <w:pPr>
        <w:numPr>
          <w:ilvl w:val="0"/>
          <w:numId w:val="11"/>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Draag geen loshangende kleding</w:t>
      </w:r>
      <w:r>
        <w:rPr>
          <w:rFonts w:eastAsia="Times New Roman" w:cs="Times New Roman"/>
          <w:kern w:val="0"/>
          <w:lang w:eastAsia="nl-NL"/>
          <w14:ligatures w14:val="none"/>
        </w:rPr>
        <w:t>,</w:t>
      </w:r>
      <w:r w:rsidRPr="00A37D97">
        <w:rPr>
          <w:rFonts w:eastAsia="Times New Roman" w:cs="Times New Roman"/>
          <w:kern w:val="0"/>
          <w:lang w:eastAsia="nl-NL"/>
          <w14:ligatures w14:val="none"/>
        </w:rPr>
        <w:t xml:space="preserve"> sjaals</w:t>
      </w:r>
      <w:r>
        <w:rPr>
          <w:rFonts w:eastAsia="Times New Roman" w:cs="Times New Roman"/>
          <w:kern w:val="0"/>
          <w:lang w:eastAsia="nl-NL"/>
          <w14:ligatures w14:val="none"/>
        </w:rPr>
        <w:t xml:space="preserve"> of loshangend haar</w:t>
      </w:r>
      <w:r w:rsidRPr="00A37D97">
        <w:rPr>
          <w:rFonts w:eastAsia="Times New Roman" w:cs="Times New Roman"/>
          <w:kern w:val="0"/>
          <w:lang w:eastAsia="nl-NL"/>
          <w14:ligatures w14:val="none"/>
        </w:rPr>
        <w:t xml:space="preserve"> die in aanraking kunnen komen met vuur of hitte.</w:t>
      </w:r>
    </w:p>
    <w:p w14:paraId="78713B45" w14:textId="77777777" w:rsidR="00A37D97" w:rsidRPr="00A37D97" w:rsidRDefault="00A37D97" w:rsidP="00A37D97">
      <w:pPr>
        <w:pStyle w:val="Kop2"/>
        <w:rPr>
          <w:rFonts w:eastAsia="Times New Roman"/>
          <w:lang w:eastAsia="nl-NL"/>
        </w:rPr>
      </w:pPr>
      <w:bookmarkStart w:id="10" w:name="_Toc209225789"/>
      <w:r w:rsidRPr="00A37D97">
        <w:rPr>
          <w:rFonts w:eastAsia="Times New Roman"/>
          <w:lang w:eastAsia="nl-NL"/>
        </w:rPr>
        <w:t>4. Brandveiligheid</w:t>
      </w:r>
      <w:bookmarkEnd w:id="10"/>
    </w:p>
    <w:p w14:paraId="2AFBBC74" w14:textId="7036AC51" w:rsidR="00A37D97" w:rsidRDefault="00A37D97" w:rsidP="00A37D97">
      <w:pPr>
        <w:numPr>
          <w:ilvl w:val="0"/>
          <w:numId w:val="12"/>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Een goedgekeurde brandblusser (schuim- of poederblusser) moet altijd binnen handbereik zijn.</w:t>
      </w:r>
      <w:r w:rsidR="00B34DF4">
        <w:rPr>
          <w:rFonts w:eastAsia="Times New Roman" w:cs="Times New Roman"/>
          <w:kern w:val="0"/>
          <w:lang w:eastAsia="nl-NL"/>
          <w14:ligatures w14:val="none"/>
        </w:rPr>
        <w:t xml:space="preserve"> </w:t>
      </w:r>
      <w:r w:rsidR="00F25BB4">
        <w:rPr>
          <w:rFonts w:eastAsia="Times New Roman" w:cs="Times New Roman"/>
          <w:kern w:val="0"/>
          <w:lang w:eastAsia="nl-NL"/>
          <w14:ligatures w14:val="none"/>
        </w:rPr>
        <w:t xml:space="preserve">Pizza </w:t>
      </w:r>
      <w:proofErr w:type="spellStart"/>
      <w:r w:rsidR="00F25BB4">
        <w:rPr>
          <w:rFonts w:eastAsia="Times New Roman" w:cs="Times New Roman"/>
          <w:kern w:val="0"/>
          <w:lang w:eastAsia="nl-NL"/>
          <w14:ligatures w14:val="none"/>
        </w:rPr>
        <w:t>Passione</w:t>
      </w:r>
      <w:proofErr w:type="spellEnd"/>
      <w:r w:rsidR="00F25BB4">
        <w:rPr>
          <w:rFonts w:eastAsia="Times New Roman" w:cs="Times New Roman"/>
          <w:kern w:val="0"/>
          <w:lang w:eastAsia="nl-NL"/>
          <w14:ligatures w14:val="none"/>
        </w:rPr>
        <w:t xml:space="preserve"> verzorgt 1 handblusser ter plaatse.</w:t>
      </w:r>
    </w:p>
    <w:p w14:paraId="6B7F0B41" w14:textId="7A55786D" w:rsidR="00B34DF4" w:rsidRPr="00A37D97" w:rsidRDefault="00B34DF4" w:rsidP="00A37D97">
      <w:pPr>
        <w:numPr>
          <w:ilvl w:val="0"/>
          <w:numId w:val="12"/>
        </w:numPr>
        <w:spacing w:before="100" w:beforeAutospacing="1" w:after="100" w:afterAutospacing="1" w:line="240" w:lineRule="auto"/>
        <w:rPr>
          <w:rFonts w:eastAsia="Times New Roman" w:cs="Times New Roman"/>
          <w:kern w:val="0"/>
          <w:lang w:eastAsia="nl-NL"/>
          <w14:ligatures w14:val="none"/>
        </w:rPr>
      </w:pPr>
      <w:r>
        <w:rPr>
          <w:rFonts w:eastAsia="Times New Roman" w:cs="Times New Roman"/>
          <w:kern w:val="0"/>
          <w:lang w:eastAsia="nl-NL"/>
          <w14:ligatures w14:val="none"/>
        </w:rPr>
        <w:t>Gasflessen en ovens zijn altijd gekeurd volgens de laatste standaarden en veilig in gebruik.</w:t>
      </w:r>
    </w:p>
    <w:p w14:paraId="56CFF862" w14:textId="77777777" w:rsidR="00A37D97" w:rsidRPr="00A37D97" w:rsidRDefault="00A37D97" w:rsidP="00A37D97">
      <w:pPr>
        <w:pStyle w:val="Kop2"/>
        <w:rPr>
          <w:rFonts w:eastAsia="Times New Roman"/>
          <w:lang w:eastAsia="nl-NL"/>
        </w:rPr>
      </w:pPr>
      <w:bookmarkStart w:id="11" w:name="_Toc209225790"/>
      <w:r w:rsidRPr="00A37D97">
        <w:rPr>
          <w:rFonts w:eastAsia="Times New Roman"/>
          <w:lang w:eastAsia="nl-NL"/>
        </w:rPr>
        <w:t>5. Gebruik van de oven</w:t>
      </w:r>
      <w:bookmarkEnd w:id="11"/>
    </w:p>
    <w:p w14:paraId="0378BAB2" w14:textId="5BFC328E" w:rsidR="00A37D97" w:rsidRPr="00A37D97" w:rsidRDefault="00A37D97" w:rsidP="00A37D97">
      <w:pPr>
        <w:numPr>
          <w:ilvl w:val="0"/>
          <w:numId w:val="13"/>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De oven</w:t>
      </w:r>
      <w:r w:rsidR="00B34DF4">
        <w:rPr>
          <w:rFonts w:eastAsia="Times New Roman" w:cs="Times New Roman"/>
          <w:kern w:val="0"/>
          <w:lang w:eastAsia="nl-NL"/>
          <w14:ligatures w14:val="none"/>
        </w:rPr>
        <w:t>s worden</w:t>
      </w:r>
      <w:r w:rsidRPr="00A37D97">
        <w:rPr>
          <w:rFonts w:eastAsia="Times New Roman" w:cs="Times New Roman"/>
          <w:kern w:val="0"/>
          <w:lang w:eastAsia="nl-NL"/>
          <w14:ligatures w14:val="none"/>
        </w:rPr>
        <w:t xml:space="preserve"> uitsluitend aangestoken en bediend door medewerkers </w:t>
      </w:r>
      <w:r w:rsidR="00B34DF4">
        <w:rPr>
          <w:rFonts w:eastAsia="Times New Roman" w:cs="Times New Roman"/>
          <w:kern w:val="0"/>
          <w:lang w:eastAsia="nl-NL"/>
          <w14:ligatures w14:val="none"/>
        </w:rPr>
        <w:t xml:space="preserve">van Pizza </w:t>
      </w:r>
      <w:proofErr w:type="spellStart"/>
      <w:r w:rsidR="00B34DF4">
        <w:rPr>
          <w:rFonts w:eastAsia="Times New Roman" w:cs="Times New Roman"/>
          <w:kern w:val="0"/>
          <w:lang w:eastAsia="nl-NL"/>
          <w14:ligatures w14:val="none"/>
        </w:rPr>
        <w:t>Passione</w:t>
      </w:r>
      <w:proofErr w:type="spellEnd"/>
      <w:r w:rsidR="00B34DF4">
        <w:rPr>
          <w:rFonts w:eastAsia="Times New Roman" w:cs="Times New Roman"/>
          <w:kern w:val="0"/>
          <w:lang w:eastAsia="nl-NL"/>
          <w14:ligatures w14:val="none"/>
        </w:rPr>
        <w:t>.</w:t>
      </w:r>
    </w:p>
    <w:p w14:paraId="499EF224" w14:textId="6415BF93" w:rsidR="00A37D97" w:rsidRDefault="00B34DF4" w:rsidP="00A37D97">
      <w:pPr>
        <w:numPr>
          <w:ilvl w:val="0"/>
          <w:numId w:val="13"/>
        </w:numPr>
        <w:spacing w:before="100" w:beforeAutospacing="1" w:after="100" w:afterAutospacing="1" w:line="240" w:lineRule="auto"/>
        <w:rPr>
          <w:rFonts w:eastAsia="Times New Roman" w:cs="Times New Roman"/>
          <w:kern w:val="0"/>
          <w:lang w:eastAsia="nl-NL"/>
          <w14:ligatures w14:val="none"/>
        </w:rPr>
      </w:pPr>
      <w:r>
        <w:rPr>
          <w:rFonts w:eastAsia="Times New Roman" w:cs="Times New Roman"/>
          <w:kern w:val="0"/>
          <w:lang w:eastAsia="nl-NL"/>
          <w14:ligatures w14:val="none"/>
        </w:rPr>
        <w:t xml:space="preserve">Medewerkers van Pizza </w:t>
      </w:r>
      <w:proofErr w:type="spellStart"/>
      <w:r>
        <w:rPr>
          <w:rFonts w:eastAsia="Times New Roman" w:cs="Times New Roman"/>
          <w:kern w:val="0"/>
          <w:lang w:eastAsia="nl-NL"/>
          <w14:ligatures w14:val="none"/>
        </w:rPr>
        <w:t>Passione</w:t>
      </w:r>
      <w:proofErr w:type="spellEnd"/>
      <w:r>
        <w:rPr>
          <w:rFonts w:eastAsia="Times New Roman" w:cs="Times New Roman"/>
          <w:kern w:val="0"/>
          <w:lang w:eastAsia="nl-NL"/>
          <w14:ligatures w14:val="none"/>
        </w:rPr>
        <w:t xml:space="preserve"> controleren altijd op eventuele gaslekkage en staan garant voor correcte aansluiting.</w:t>
      </w:r>
    </w:p>
    <w:p w14:paraId="4854CF29" w14:textId="028812D0" w:rsidR="00B34DF4" w:rsidRPr="00A37D97" w:rsidRDefault="00B34DF4" w:rsidP="00A37D97">
      <w:pPr>
        <w:numPr>
          <w:ilvl w:val="0"/>
          <w:numId w:val="13"/>
        </w:numPr>
        <w:spacing w:before="100" w:beforeAutospacing="1" w:after="100" w:afterAutospacing="1" w:line="240" w:lineRule="auto"/>
        <w:rPr>
          <w:rFonts w:eastAsia="Times New Roman" w:cs="Times New Roman"/>
          <w:kern w:val="0"/>
          <w:lang w:eastAsia="nl-NL"/>
          <w14:ligatures w14:val="none"/>
        </w:rPr>
      </w:pPr>
      <w:r>
        <w:rPr>
          <w:rFonts w:eastAsia="Times New Roman" w:cs="Times New Roman"/>
          <w:kern w:val="0"/>
          <w:lang w:eastAsia="nl-NL"/>
          <w14:ligatures w14:val="none"/>
        </w:rPr>
        <w:t xml:space="preserve">Pizza </w:t>
      </w:r>
      <w:proofErr w:type="spellStart"/>
      <w:r>
        <w:rPr>
          <w:rFonts w:eastAsia="Times New Roman" w:cs="Times New Roman"/>
          <w:kern w:val="0"/>
          <w:lang w:eastAsia="nl-NL"/>
          <w14:ligatures w14:val="none"/>
        </w:rPr>
        <w:t>Passione</w:t>
      </w:r>
      <w:proofErr w:type="spellEnd"/>
      <w:r>
        <w:rPr>
          <w:rFonts w:eastAsia="Times New Roman" w:cs="Times New Roman"/>
          <w:kern w:val="0"/>
          <w:lang w:eastAsia="nl-NL"/>
          <w14:ligatures w14:val="none"/>
        </w:rPr>
        <w:t xml:space="preserve"> staat garant voor een veilige opslag van gastanks.</w:t>
      </w:r>
    </w:p>
    <w:p w14:paraId="59413F23" w14:textId="77777777" w:rsidR="00A37D97" w:rsidRPr="00A37D97" w:rsidRDefault="00A37D97" w:rsidP="00A37D97">
      <w:pPr>
        <w:pStyle w:val="Kop2"/>
        <w:rPr>
          <w:rFonts w:eastAsia="Times New Roman"/>
          <w:lang w:eastAsia="nl-NL"/>
        </w:rPr>
      </w:pPr>
      <w:bookmarkStart w:id="12" w:name="_Toc209225791"/>
      <w:r w:rsidRPr="00A37D97">
        <w:rPr>
          <w:rFonts w:eastAsia="Times New Roman"/>
          <w:lang w:eastAsia="nl-NL"/>
        </w:rPr>
        <w:t>6. Tijdens het bakken</w:t>
      </w:r>
      <w:bookmarkEnd w:id="12"/>
    </w:p>
    <w:p w14:paraId="37201661" w14:textId="06AAD6C2" w:rsidR="00A37D97" w:rsidRPr="00A37D97" w:rsidRDefault="00F25BB4" w:rsidP="00A37D97">
      <w:pPr>
        <w:numPr>
          <w:ilvl w:val="0"/>
          <w:numId w:val="14"/>
        </w:numPr>
        <w:spacing w:before="100" w:beforeAutospacing="1" w:after="100" w:afterAutospacing="1" w:line="240" w:lineRule="auto"/>
        <w:rPr>
          <w:rFonts w:eastAsia="Times New Roman" w:cs="Times New Roman"/>
          <w:kern w:val="0"/>
          <w:lang w:eastAsia="nl-NL"/>
          <w14:ligatures w14:val="none"/>
        </w:rPr>
      </w:pPr>
      <w:r>
        <w:rPr>
          <w:rFonts w:eastAsia="Times New Roman" w:cs="Times New Roman"/>
          <w:kern w:val="0"/>
          <w:lang w:eastAsia="nl-NL"/>
          <w14:ligatures w14:val="none"/>
        </w:rPr>
        <w:t>De oven wordt nooit onbeheerd achtergelaten wanneer deze in gebruik is.</w:t>
      </w:r>
    </w:p>
    <w:p w14:paraId="650759F5" w14:textId="7EA1E7C7" w:rsidR="00A37D97" w:rsidRPr="00A37D97" w:rsidRDefault="00A37D97" w:rsidP="00A37D97">
      <w:pPr>
        <w:numPr>
          <w:ilvl w:val="0"/>
          <w:numId w:val="14"/>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Houd kinderen en onbevoegden altijd op afstand</w:t>
      </w:r>
      <w:r w:rsidR="00B34DF4">
        <w:rPr>
          <w:rFonts w:eastAsia="Times New Roman" w:cs="Times New Roman"/>
          <w:kern w:val="0"/>
          <w:lang w:eastAsia="nl-NL"/>
          <w14:ligatures w14:val="none"/>
        </w:rPr>
        <w:t xml:space="preserve">. Alleen onder begeleiding van medewerkers van Pizza </w:t>
      </w:r>
      <w:proofErr w:type="spellStart"/>
      <w:r w:rsidR="00B34DF4">
        <w:rPr>
          <w:rFonts w:eastAsia="Times New Roman" w:cs="Times New Roman"/>
          <w:kern w:val="0"/>
          <w:lang w:eastAsia="nl-NL"/>
          <w14:ligatures w14:val="none"/>
        </w:rPr>
        <w:t>Passione</w:t>
      </w:r>
      <w:proofErr w:type="spellEnd"/>
      <w:r w:rsidR="00B34DF4">
        <w:rPr>
          <w:rFonts w:eastAsia="Times New Roman" w:cs="Times New Roman"/>
          <w:kern w:val="0"/>
          <w:lang w:eastAsia="nl-NL"/>
          <w14:ligatures w14:val="none"/>
        </w:rPr>
        <w:t>, en wanneer hun instructies worden opgevolgd, zijn onbevoegden toegestaan binnen 1.5m van de ovens.</w:t>
      </w:r>
    </w:p>
    <w:p w14:paraId="6612FA39" w14:textId="77777777" w:rsidR="00A37D97" w:rsidRPr="00A37D97" w:rsidRDefault="00A37D97" w:rsidP="00A37D97">
      <w:pPr>
        <w:numPr>
          <w:ilvl w:val="0"/>
          <w:numId w:val="14"/>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Gebruik uitsluitend hittebestendig gereedschap en materialen.</w:t>
      </w:r>
    </w:p>
    <w:p w14:paraId="01163DF8" w14:textId="77777777" w:rsidR="00A37D97" w:rsidRPr="00A37D97" w:rsidRDefault="00A37D97" w:rsidP="00A37D97">
      <w:pPr>
        <w:pStyle w:val="Kop2"/>
        <w:rPr>
          <w:rFonts w:eastAsia="Times New Roman"/>
          <w:lang w:eastAsia="nl-NL"/>
        </w:rPr>
      </w:pPr>
      <w:bookmarkStart w:id="13" w:name="_Toc209225792"/>
      <w:r w:rsidRPr="00A37D97">
        <w:rPr>
          <w:rFonts w:eastAsia="Times New Roman"/>
          <w:lang w:eastAsia="nl-NL"/>
        </w:rPr>
        <w:lastRenderedPageBreak/>
        <w:t>7. Na gebruik</w:t>
      </w:r>
      <w:bookmarkEnd w:id="13"/>
    </w:p>
    <w:p w14:paraId="4D53FDBA" w14:textId="77777777" w:rsidR="00A37D97" w:rsidRPr="00A37D97" w:rsidRDefault="00A37D97" w:rsidP="00A37D97">
      <w:pPr>
        <w:numPr>
          <w:ilvl w:val="0"/>
          <w:numId w:val="15"/>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De oven moet volledig worden uitgeschakeld (gas dicht / hout laten uitbranden onder toezicht).</w:t>
      </w:r>
    </w:p>
    <w:p w14:paraId="2A39AFF9" w14:textId="77777777" w:rsidR="00A37D97" w:rsidRPr="00A37D97" w:rsidRDefault="00A37D97" w:rsidP="00A37D97">
      <w:pPr>
        <w:numPr>
          <w:ilvl w:val="0"/>
          <w:numId w:val="15"/>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Hete onderdelen mogen pas worden aangeraakt of verplaatst wanneer ze volledig zijn afgekoeld.</w:t>
      </w:r>
    </w:p>
    <w:p w14:paraId="0220BBE0" w14:textId="77777777" w:rsidR="00A37D97" w:rsidRPr="00A37D97" w:rsidRDefault="00A37D97" w:rsidP="00A37D97">
      <w:pPr>
        <w:numPr>
          <w:ilvl w:val="0"/>
          <w:numId w:val="15"/>
        </w:numPr>
        <w:spacing w:before="100" w:beforeAutospacing="1" w:after="100" w:afterAutospacing="1" w:line="240" w:lineRule="auto"/>
        <w:rPr>
          <w:rFonts w:eastAsia="Times New Roman" w:cs="Times New Roman"/>
          <w:kern w:val="0"/>
          <w:lang w:eastAsia="nl-NL"/>
          <w14:ligatures w14:val="none"/>
        </w:rPr>
      </w:pPr>
      <w:proofErr w:type="spellStart"/>
      <w:r w:rsidRPr="00A37D97">
        <w:rPr>
          <w:rFonts w:eastAsia="Times New Roman" w:cs="Times New Roman"/>
          <w:kern w:val="0"/>
          <w:lang w:eastAsia="nl-NL"/>
          <w14:ligatures w14:val="none"/>
        </w:rPr>
        <w:t>Restas</w:t>
      </w:r>
      <w:proofErr w:type="spellEnd"/>
      <w:r w:rsidRPr="00A37D97">
        <w:rPr>
          <w:rFonts w:eastAsia="Times New Roman" w:cs="Times New Roman"/>
          <w:kern w:val="0"/>
          <w:lang w:eastAsia="nl-NL"/>
          <w14:ligatures w14:val="none"/>
        </w:rPr>
        <w:t xml:space="preserve"> en houtskool worden veilig opgeslagen en afgevoerd.</w:t>
      </w:r>
    </w:p>
    <w:p w14:paraId="3CD440BD" w14:textId="77777777" w:rsidR="00A37D97" w:rsidRPr="00A37D97" w:rsidRDefault="00A37D97" w:rsidP="00A37D97">
      <w:pPr>
        <w:pStyle w:val="Kop2"/>
        <w:rPr>
          <w:rFonts w:eastAsia="Times New Roman"/>
          <w:lang w:eastAsia="nl-NL"/>
        </w:rPr>
      </w:pPr>
      <w:bookmarkStart w:id="14" w:name="_Toc209225793"/>
      <w:r w:rsidRPr="00A37D97">
        <w:rPr>
          <w:rFonts w:eastAsia="Times New Roman"/>
          <w:lang w:eastAsia="nl-NL"/>
        </w:rPr>
        <w:t>8. Verantwoordelijkheid en toezicht</w:t>
      </w:r>
      <w:bookmarkEnd w:id="14"/>
    </w:p>
    <w:p w14:paraId="35C46DA0" w14:textId="77777777" w:rsidR="00A37D97" w:rsidRPr="00A37D97" w:rsidRDefault="00A37D97" w:rsidP="00A37D97">
      <w:pPr>
        <w:numPr>
          <w:ilvl w:val="0"/>
          <w:numId w:val="16"/>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De cateraar is verantwoordelijk voor het naleven van deze voorschriften.</w:t>
      </w:r>
    </w:p>
    <w:p w14:paraId="4BAE713C" w14:textId="77777777" w:rsidR="00A37D97" w:rsidRPr="00A37D97" w:rsidRDefault="00A37D97" w:rsidP="00A37D97">
      <w:pPr>
        <w:numPr>
          <w:ilvl w:val="0"/>
          <w:numId w:val="16"/>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 xml:space="preserve">Bij evenementen wijst de cateringonderneming een </w:t>
      </w:r>
      <w:r w:rsidRPr="00A37D97">
        <w:rPr>
          <w:rFonts w:eastAsia="Times New Roman" w:cs="Times New Roman"/>
          <w:b/>
          <w:bCs/>
          <w:kern w:val="0"/>
          <w:lang w:eastAsia="nl-NL"/>
          <w14:ligatures w14:val="none"/>
        </w:rPr>
        <w:t>veiligheidsverantwoordelijke</w:t>
      </w:r>
      <w:r w:rsidRPr="00A37D97">
        <w:rPr>
          <w:rFonts w:eastAsia="Times New Roman" w:cs="Times New Roman"/>
          <w:kern w:val="0"/>
          <w:lang w:eastAsia="nl-NL"/>
          <w14:ligatures w14:val="none"/>
        </w:rPr>
        <w:t xml:space="preserve"> aan.</w:t>
      </w:r>
    </w:p>
    <w:p w14:paraId="7E3AEA07" w14:textId="77777777" w:rsidR="00A37D97" w:rsidRPr="00A37D97" w:rsidRDefault="00A37D97" w:rsidP="00A37D97">
      <w:pPr>
        <w:numPr>
          <w:ilvl w:val="0"/>
          <w:numId w:val="16"/>
        </w:numPr>
        <w:spacing w:before="100" w:beforeAutospacing="1" w:after="100" w:afterAutospacing="1" w:line="240" w:lineRule="auto"/>
        <w:rPr>
          <w:rFonts w:eastAsia="Times New Roman" w:cs="Times New Roman"/>
          <w:kern w:val="0"/>
          <w:lang w:eastAsia="nl-NL"/>
          <w14:ligatures w14:val="none"/>
        </w:rPr>
      </w:pPr>
      <w:r w:rsidRPr="00A37D97">
        <w:rPr>
          <w:rFonts w:eastAsia="Times New Roman" w:cs="Times New Roman"/>
          <w:kern w:val="0"/>
          <w:lang w:eastAsia="nl-NL"/>
          <w14:ligatures w14:val="none"/>
        </w:rPr>
        <w:t>Opdrachtgevers en gasten worden vooraf gewezen op de gevaren van hete ovens.</w:t>
      </w:r>
    </w:p>
    <w:p w14:paraId="1699A420" w14:textId="77777777" w:rsidR="00A37D97" w:rsidRPr="00A37D97" w:rsidRDefault="00A37D97" w:rsidP="00630CDF"/>
    <w:p w14:paraId="664DF7C9" w14:textId="77777777" w:rsidR="00630CDF" w:rsidRPr="00A37D97" w:rsidRDefault="00630CDF" w:rsidP="00A37D97">
      <w:pPr>
        <w:pStyle w:val="Kop1"/>
      </w:pPr>
      <w:bookmarkStart w:id="15" w:name="_Toc209225794"/>
      <w:r w:rsidRPr="00A37D97">
        <w:t>Artikel 8 – Allergenen en dieetwensen</w:t>
      </w:r>
      <w:bookmarkEnd w:id="15"/>
    </w:p>
    <w:p w14:paraId="5827BA3A" w14:textId="0BA6DF56" w:rsidR="00630CDF" w:rsidRDefault="00630CDF" w:rsidP="00630CDF">
      <w:r w:rsidRPr="00A37D97">
        <w:t xml:space="preserve">Opdrachtgever geeft allergieën uiterlijk </w:t>
      </w:r>
      <w:r w:rsidR="00B34DF4">
        <w:t>3</w:t>
      </w:r>
      <w:r w:rsidRPr="00A37D97">
        <w:t xml:space="preserve"> dagen voor het evenement door. </w:t>
      </w:r>
      <w:r w:rsidRPr="00A37D97">
        <w:br/>
        <w:t xml:space="preserve">Pizza </w:t>
      </w:r>
      <w:proofErr w:type="spellStart"/>
      <w:r w:rsidRPr="00A37D97">
        <w:t>Passione</w:t>
      </w:r>
      <w:proofErr w:type="spellEnd"/>
      <w:r w:rsidRPr="00A37D97">
        <w:t xml:space="preserve"> besteedt uiterste zorg, maar kan nooit 100% garanderen dat gerechten volledig allergeenvrij zijn.</w:t>
      </w:r>
      <w:r w:rsidR="00B34DF4">
        <w:t xml:space="preserve"> Pizza </w:t>
      </w:r>
      <w:proofErr w:type="spellStart"/>
      <w:r w:rsidR="00B34DF4">
        <w:t>Passione</w:t>
      </w:r>
      <w:proofErr w:type="spellEnd"/>
      <w:r w:rsidR="00B34DF4">
        <w:t xml:space="preserve"> kan in overleg met opdrachtgever zich inzetten om op verzoek er alles in onze mogelijkheden aan te doen om een gerecht allergenenvrij te bereiden, maar volledig allergeenvrij kan nooit gegarandeerd worden.</w:t>
      </w:r>
    </w:p>
    <w:p w14:paraId="724F207D" w14:textId="226B5BCC" w:rsidR="00A507C8" w:rsidRDefault="00A507C8" w:rsidP="00A507C8">
      <w:pPr>
        <w:pStyle w:val="Kop2"/>
      </w:pPr>
      <w:bookmarkStart w:id="16" w:name="_Toc209225795"/>
      <w:r>
        <w:t>Allergenentabel</w:t>
      </w:r>
      <w:bookmarkEnd w:id="16"/>
    </w:p>
    <w:p w14:paraId="1883595F" w14:textId="77777777" w:rsidR="00A507C8" w:rsidRPr="00A507C8" w:rsidRDefault="00A507C8" w:rsidP="00A507C8">
      <w:pPr>
        <w:pStyle w:val="Kop3"/>
      </w:pPr>
      <w:bookmarkStart w:id="17" w:name="_Toc209225796"/>
      <w:r w:rsidRPr="00A507C8">
        <w:t>Basis</w:t>
      </w:r>
      <w:bookmarkEnd w:id="17"/>
    </w:p>
    <w:p w14:paraId="02084285" w14:textId="77777777" w:rsidR="00A507C8" w:rsidRPr="00A507C8" w:rsidRDefault="00A507C8" w:rsidP="00A507C8">
      <w:pPr>
        <w:numPr>
          <w:ilvl w:val="0"/>
          <w:numId w:val="17"/>
        </w:numPr>
      </w:pPr>
      <w:r w:rsidRPr="00A507C8">
        <w:t xml:space="preserve">Pizzadeeg </w:t>
      </w:r>
      <w:r w:rsidRPr="00A507C8">
        <w:rPr>
          <w:rFonts w:ascii="Arial" w:hAnsi="Arial" w:cs="Arial"/>
        </w:rPr>
        <w:t>→</w:t>
      </w:r>
      <w:r w:rsidRPr="00A507C8">
        <w:t xml:space="preserve"> Gluten (tarwe)</w:t>
      </w:r>
    </w:p>
    <w:p w14:paraId="11EC93DA" w14:textId="77777777" w:rsidR="00A507C8" w:rsidRPr="00A507C8" w:rsidRDefault="00A507C8" w:rsidP="00A507C8">
      <w:pPr>
        <w:numPr>
          <w:ilvl w:val="0"/>
          <w:numId w:val="17"/>
        </w:numPr>
      </w:pPr>
      <w:r w:rsidRPr="00A507C8">
        <w:t xml:space="preserve">Tomatensaus </w:t>
      </w:r>
      <w:r w:rsidRPr="00A507C8">
        <w:rPr>
          <w:rFonts w:ascii="Arial" w:hAnsi="Arial" w:cs="Arial"/>
        </w:rPr>
        <w:t>→</w:t>
      </w:r>
      <w:r w:rsidRPr="00A507C8">
        <w:t xml:space="preserve"> Geen, </w:t>
      </w:r>
      <w:r w:rsidRPr="00A507C8">
        <w:rPr>
          <w:i/>
          <w:iCs/>
        </w:rPr>
        <w:t>kan sporen van selderij bevatten</w:t>
      </w:r>
    </w:p>
    <w:p w14:paraId="3BF0DA21" w14:textId="77777777" w:rsidR="00A507C8" w:rsidRPr="00A507C8" w:rsidRDefault="00A507C8" w:rsidP="00A507C8">
      <w:pPr>
        <w:pStyle w:val="Kop3"/>
      </w:pPr>
      <w:bookmarkStart w:id="18" w:name="_Toc209225797"/>
      <w:r w:rsidRPr="00A507C8">
        <w:t>Kaas &amp; Zuivel</w:t>
      </w:r>
      <w:bookmarkEnd w:id="18"/>
    </w:p>
    <w:p w14:paraId="21ECFCDB" w14:textId="77777777" w:rsidR="00A507C8" w:rsidRPr="00A507C8" w:rsidRDefault="00A507C8" w:rsidP="00A507C8">
      <w:pPr>
        <w:numPr>
          <w:ilvl w:val="0"/>
          <w:numId w:val="18"/>
        </w:numPr>
      </w:pPr>
      <w:r w:rsidRPr="00A507C8">
        <w:t xml:space="preserve">Mozzarella </w:t>
      </w:r>
      <w:r w:rsidRPr="00A507C8">
        <w:rPr>
          <w:rFonts w:ascii="Arial" w:hAnsi="Arial" w:cs="Arial"/>
        </w:rPr>
        <w:t>→</w:t>
      </w:r>
      <w:r w:rsidRPr="00A507C8">
        <w:t xml:space="preserve"> Melk</w:t>
      </w:r>
    </w:p>
    <w:p w14:paraId="1BAD215F" w14:textId="77777777" w:rsidR="00A507C8" w:rsidRPr="00A507C8" w:rsidRDefault="00A507C8" w:rsidP="00A507C8">
      <w:pPr>
        <w:numPr>
          <w:ilvl w:val="0"/>
          <w:numId w:val="18"/>
        </w:numPr>
      </w:pPr>
      <w:r w:rsidRPr="00A507C8">
        <w:t xml:space="preserve">Goudse kaas </w:t>
      </w:r>
      <w:r w:rsidRPr="00A507C8">
        <w:rPr>
          <w:rFonts w:ascii="Arial" w:hAnsi="Arial" w:cs="Arial"/>
        </w:rPr>
        <w:t>→</w:t>
      </w:r>
      <w:r w:rsidRPr="00A507C8">
        <w:t xml:space="preserve"> Melk</w:t>
      </w:r>
    </w:p>
    <w:p w14:paraId="5BE5FBBF" w14:textId="77777777" w:rsidR="00A507C8" w:rsidRPr="00A507C8" w:rsidRDefault="00A507C8" w:rsidP="00A507C8">
      <w:pPr>
        <w:numPr>
          <w:ilvl w:val="0"/>
          <w:numId w:val="18"/>
        </w:numPr>
      </w:pPr>
      <w:r w:rsidRPr="00A507C8">
        <w:t xml:space="preserve">Emmentaler </w:t>
      </w:r>
      <w:r w:rsidRPr="00A507C8">
        <w:rPr>
          <w:rFonts w:ascii="Arial" w:hAnsi="Arial" w:cs="Arial"/>
        </w:rPr>
        <w:t>→</w:t>
      </w:r>
      <w:r w:rsidRPr="00A507C8">
        <w:t xml:space="preserve"> Melk</w:t>
      </w:r>
    </w:p>
    <w:p w14:paraId="20F7BE1B" w14:textId="77777777" w:rsidR="00A507C8" w:rsidRPr="00A507C8" w:rsidRDefault="00A507C8" w:rsidP="00A507C8">
      <w:pPr>
        <w:numPr>
          <w:ilvl w:val="0"/>
          <w:numId w:val="18"/>
        </w:numPr>
      </w:pPr>
      <w:r w:rsidRPr="00A507C8">
        <w:t xml:space="preserve">Parmigiano </w:t>
      </w:r>
      <w:proofErr w:type="spellStart"/>
      <w:r w:rsidRPr="00A507C8">
        <w:t>Reggiano</w:t>
      </w:r>
      <w:proofErr w:type="spellEnd"/>
      <w:r w:rsidRPr="00A507C8">
        <w:t xml:space="preserve"> </w:t>
      </w:r>
      <w:r w:rsidRPr="00A507C8">
        <w:rPr>
          <w:rFonts w:ascii="Arial" w:hAnsi="Arial" w:cs="Arial"/>
        </w:rPr>
        <w:t>→</w:t>
      </w:r>
      <w:r w:rsidRPr="00A507C8">
        <w:t xml:space="preserve"> Melk</w:t>
      </w:r>
    </w:p>
    <w:p w14:paraId="5B44E4FA" w14:textId="77777777" w:rsidR="00A507C8" w:rsidRPr="00A507C8" w:rsidRDefault="00A507C8" w:rsidP="00A507C8">
      <w:pPr>
        <w:numPr>
          <w:ilvl w:val="0"/>
          <w:numId w:val="18"/>
        </w:numPr>
      </w:pPr>
      <w:r w:rsidRPr="00A507C8">
        <w:t xml:space="preserve">Gorgonzola </w:t>
      </w:r>
      <w:r w:rsidRPr="00A507C8">
        <w:rPr>
          <w:rFonts w:ascii="Arial" w:hAnsi="Arial" w:cs="Arial"/>
        </w:rPr>
        <w:t>→</w:t>
      </w:r>
      <w:r w:rsidRPr="00A507C8">
        <w:t xml:space="preserve"> Melk</w:t>
      </w:r>
    </w:p>
    <w:p w14:paraId="7D113C7C" w14:textId="77777777" w:rsidR="00A507C8" w:rsidRPr="00A507C8" w:rsidRDefault="00A507C8" w:rsidP="00A507C8">
      <w:pPr>
        <w:numPr>
          <w:ilvl w:val="0"/>
          <w:numId w:val="18"/>
        </w:numPr>
      </w:pPr>
      <w:r w:rsidRPr="00A507C8">
        <w:t xml:space="preserve">Burrata </w:t>
      </w:r>
      <w:r w:rsidRPr="00A507C8">
        <w:rPr>
          <w:rFonts w:ascii="Arial" w:hAnsi="Arial" w:cs="Arial"/>
        </w:rPr>
        <w:t>→</w:t>
      </w:r>
      <w:r w:rsidRPr="00A507C8">
        <w:t xml:space="preserve"> Melk</w:t>
      </w:r>
    </w:p>
    <w:p w14:paraId="194A4FF2" w14:textId="77777777" w:rsidR="00A507C8" w:rsidRPr="00A507C8" w:rsidRDefault="00A507C8" w:rsidP="00A507C8">
      <w:pPr>
        <w:numPr>
          <w:ilvl w:val="0"/>
          <w:numId w:val="18"/>
        </w:numPr>
      </w:pPr>
      <w:r w:rsidRPr="00A507C8">
        <w:t xml:space="preserve">Cheddar </w:t>
      </w:r>
      <w:r w:rsidRPr="00A507C8">
        <w:rPr>
          <w:rFonts w:ascii="Arial" w:hAnsi="Arial" w:cs="Arial"/>
        </w:rPr>
        <w:t>→</w:t>
      </w:r>
      <w:r w:rsidRPr="00A507C8">
        <w:t xml:space="preserve"> Melk</w:t>
      </w:r>
    </w:p>
    <w:p w14:paraId="52E9A3CC" w14:textId="77777777" w:rsidR="00A507C8" w:rsidRPr="00A507C8" w:rsidRDefault="00A507C8" w:rsidP="00A507C8">
      <w:pPr>
        <w:pStyle w:val="Kop3"/>
      </w:pPr>
      <w:bookmarkStart w:id="19" w:name="_Toc209225798"/>
      <w:r w:rsidRPr="00A507C8">
        <w:t>Groenten &amp; Kruiden</w:t>
      </w:r>
      <w:bookmarkEnd w:id="19"/>
    </w:p>
    <w:p w14:paraId="683D9B61" w14:textId="77777777" w:rsidR="00A507C8" w:rsidRPr="00A507C8" w:rsidRDefault="00A507C8" w:rsidP="00A507C8">
      <w:pPr>
        <w:numPr>
          <w:ilvl w:val="0"/>
          <w:numId w:val="19"/>
        </w:numPr>
      </w:pPr>
      <w:r w:rsidRPr="00A507C8">
        <w:t xml:space="preserve">Basilicum </w:t>
      </w:r>
      <w:r w:rsidRPr="00A507C8">
        <w:rPr>
          <w:rFonts w:ascii="Arial" w:hAnsi="Arial" w:cs="Arial"/>
        </w:rPr>
        <w:t>→</w:t>
      </w:r>
      <w:r w:rsidRPr="00A507C8">
        <w:t xml:space="preserve"> Geen</w:t>
      </w:r>
    </w:p>
    <w:p w14:paraId="1E7EC303" w14:textId="77777777" w:rsidR="00A507C8" w:rsidRPr="00A507C8" w:rsidRDefault="00A507C8" w:rsidP="00A507C8">
      <w:pPr>
        <w:numPr>
          <w:ilvl w:val="0"/>
          <w:numId w:val="19"/>
        </w:numPr>
      </w:pPr>
      <w:r w:rsidRPr="00A507C8">
        <w:t xml:space="preserve">Olijfolie </w:t>
      </w:r>
      <w:r w:rsidRPr="00A507C8">
        <w:rPr>
          <w:rFonts w:ascii="Arial" w:hAnsi="Arial" w:cs="Arial"/>
        </w:rPr>
        <w:t>→</w:t>
      </w:r>
      <w:r w:rsidRPr="00A507C8">
        <w:t xml:space="preserve"> Geen</w:t>
      </w:r>
    </w:p>
    <w:p w14:paraId="000C1DB7" w14:textId="77777777" w:rsidR="00A507C8" w:rsidRPr="00A507C8" w:rsidRDefault="00A507C8" w:rsidP="00A507C8">
      <w:pPr>
        <w:numPr>
          <w:ilvl w:val="0"/>
          <w:numId w:val="19"/>
        </w:numPr>
      </w:pPr>
      <w:r w:rsidRPr="00A507C8">
        <w:t xml:space="preserve">Champignons </w:t>
      </w:r>
      <w:r w:rsidRPr="00A507C8">
        <w:rPr>
          <w:rFonts w:ascii="Arial" w:hAnsi="Arial" w:cs="Arial"/>
        </w:rPr>
        <w:t>→</w:t>
      </w:r>
      <w:r w:rsidRPr="00A507C8">
        <w:t xml:space="preserve"> Geen</w:t>
      </w:r>
    </w:p>
    <w:p w14:paraId="6BDC9DDD" w14:textId="77777777" w:rsidR="00A507C8" w:rsidRPr="00A507C8" w:rsidRDefault="00A507C8" w:rsidP="00A507C8">
      <w:pPr>
        <w:numPr>
          <w:ilvl w:val="0"/>
          <w:numId w:val="19"/>
        </w:numPr>
      </w:pPr>
      <w:r w:rsidRPr="00A507C8">
        <w:lastRenderedPageBreak/>
        <w:t xml:space="preserve">Paprika </w:t>
      </w:r>
      <w:r w:rsidRPr="00A507C8">
        <w:rPr>
          <w:rFonts w:ascii="Arial" w:hAnsi="Arial" w:cs="Arial"/>
        </w:rPr>
        <w:t>→</w:t>
      </w:r>
      <w:r w:rsidRPr="00A507C8">
        <w:t xml:space="preserve"> Geen</w:t>
      </w:r>
    </w:p>
    <w:p w14:paraId="09A123D2" w14:textId="77777777" w:rsidR="00A507C8" w:rsidRPr="00A507C8" w:rsidRDefault="00A507C8" w:rsidP="00A507C8">
      <w:pPr>
        <w:numPr>
          <w:ilvl w:val="0"/>
          <w:numId w:val="19"/>
        </w:numPr>
      </w:pPr>
      <w:r w:rsidRPr="00A507C8">
        <w:t xml:space="preserve">Zwarte olijf </w:t>
      </w:r>
      <w:r w:rsidRPr="00A507C8">
        <w:rPr>
          <w:rFonts w:ascii="Arial" w:hAnsi="Arial" w:cs="Arial"/>
        </w:rPr>
        <w:t>→</w:t>
      </w:r>
      <w:r w:rsidRPr="00A507C8">
        <w:t xml:space="preserve"> Geen</w:t>
      </w:r>
    </w:p>
    <w:p w14:paraId="05E7EC36" w14:textId="77777777" w:rsidR="00A507C8" w:rsidRPr="00A507C8" w:rsidRDefault="00A507C8" w:rsidP="00A507C8">
      <w:pPr>
        <w:numPr>
          <w:ilvl w:val="0"/>
          <w:numId w:val="19"/>
        </w:numPr>
      </w:pPr>
      <w:r w:rsidRPr="00A507C8">
        <w:t xml:space="preserve">Ui </w:t>
      </w:r>
      <w:r w:rsidRPr="00A507C8">
        <w:rPr>
          <w:rFonts w:ascii="Arial" w:hAnsi="Arial" w:cs="Arial"/>
        </w:rPr>
        <w:t>→</w:t>
      </w:r>
      <w:r w:rsidRPr="00A507C8">
        <w:t xml:space="preserve"> Geen</w:t>
      </w:r>
    </w:p>
    <w:p w14:paraId="2D5D7A95" w14:textId="77777777" w:rsidR="00A507C8" w:rsidRPr="00A507C8" w:rsidRDefault="00A507C8" w:rsidP="00A507C8">
      <w:pPr>
        <w:numPr>
          <w:ilvl w:val="0"/>
          <w:numId w:val="19"/>
        </w:numPr>
      </w:pPr>
      <w:r w:rsidRPr="00A507C8">
        <w:t xml:space="preserve">Artisjokharten </w:t>
      </w:r>
      <w:r w:rsidRPr="00A507C8">
        <w:rPr>
          <w:rFonts w:ascii="Arial" w:hAnsi="Arial" w:cs="Arial"/>
        </w:rPr>
        <w:t>→</w:t>
      </w:r>
      <w:r w:rsidRPr="00A507C8">
        <w:t xml:space="preserve"> Geen</w:t>
      </w:r>
    </w:p>
    <w:p w14:paraId="76346AFC" w14:textId="77777777" w:rsidR="00A507C8" w:rsidRPr="00A507C8" w:rsidRDefault="00A507C8" w:rsidP="00A507C8">
      <w:pPr>
        <w:numPr>
          <w:ilvl w:val="0"/>
          <w:numId w:val="19"/>
        </w:numPr>
      </w:pPr>
      <w:proofErr w:type="spellStart"/>
      <w:r w:rsidRPr="00A507C8">
        <w:t>Padron</w:t>
      </w:r>
      <w:proofErr w:type="spellEnd"/>
      <w:r w:rsidRPr="00A507C8">
        <w:t xml:space="preserve"> pepers </w:t>
      </w:r>
      <w:r w:rsidRPr="00A507C8">
        <w:rPr>
          <w:rFonts w:ascii="Arial" w:hAnsi="Arial" w:cs="Arial"/>
        </w:rPr>
        <w:t>→</w:t>
      </w:r>
      <w:r w:rsidRPr="00A507C8">
        <w:t xml:space="preserve"> Geen</w:t>
      </w:r>
    </w:p>
    <w:p w14:paraId="53F942FA" w14:textId="77777777" w:rsidR="00A507C8" w:rsidRPr="00A507C8" w:rsidRDefault="00A507C8" w:rsidP="00A507C8">
      <w:pPr>
        <w:numPr>
          <w:ilvl w:val="0"/>
          <w:numId w:val="19"/>
        </w:numPr>
      </w:pPr>
      <w:r w:rsidRPr="00A507C8">
        <w:t xml:space="preserve">Bosui </w:t>
      </w:r>
      <w:r w:rsidRPr="00A507C8">
        <w:rPr>
          <w:rFonts w:ascii="Arial" w:hAnsi="Arial" w:cs="Arial"/>
        </w:rPr>
        <w:t>→</w:t>
      </w:r>
      <w:r w:rsidRPr="00A507C8">
        <w:t xml:space="preserve"> Geen</w:t>
      </w:r>
    </w:p>
    <w:p w14:paraId="1C8B4D5C" w14:textId="77777777" w:rsidR="00A507C8" w:rsidRPr="00A507C8" w:rsidRDefault="00A507C8" w:rsidP="00A507C8">
      <w:pPr>
        <w:numPr>
          <w:ilvl w:val="0"/>
          <w:numId w:val="19"/>
        </w:numPr>
      </w:pPr>
      <w:r w:rsidRPr="00A507C8">
        <w:t xml:space="preserve">Cherrytomaatjes </w:t>
      </w:r>
      <w:r w:rsidRPr="00A507C8">
        <w:rPr>
          <w:rFonts w:ascii="Arial" w:hAnsi="Arial" w:cs="Arial"/>
        </w:rPr>
        <w:t>→</w:t>
      </w:r>
      <w:r w:rsidRPr="00A507C8">
        <w:t xml:space="preserve"> Geen</w:t>
      </w:r>
    </w:p>
    <w:p w14:paraId="2723826A" w14:textId="77777777" w:rsidR="00A507C8" w:rsidRPr="00A507C8" w:rsidRDefault="00A507C8" w:rsidP="00A507C8">
      <w:pPr>
        <w:numPr>
          <w:ilvl w:val="0"/>
          <w:numId w:val="19"/>
        </w:numPr>
      </w:pPr>
      <w:r w:rsidRPr="00A507C8">
        <w:t xml:space="preserve">Rucola </w:t>
      </w:r>
      <w:r w:rsidRPr="00A507C8">
        <w:rPr>
          <w:rFonts w:ascii="Arial" w:hAnsi="Arial" w:cs="Arial"/>
        </w:rPr>
        <w:t>→</w:t>
      </w:r>
      <w:r w:rsidRPr="00A507C8">
        <w:t xml:space="preserve"> Geen</w:t>
      </w:r>
    </w:p>
    <w:p w14:paraId="184ED4A2" w14:textId="77777777" w:rsidR="00A507C8" w:rsidRPr="00A507C8" w:rsidRDefault="00A507C8" w:rsidP="00A507C8">
      <w:pPr>
        <w:pStyle w:val="Kop3"/>
      </w:pPr>
      <w:bookmarkStart w:id="20" w:name="_Toc209225799"/>
      <w:r w:rsidRPr="00A507C8">
        <w:t>Vleeswaren</w:t>
      </w:r>
      <w:bookmarkEnd w:id="20"/>
    </w:p>
    <w:p w14:paraId="23400034" w14:textId="77777777" w:rsidR="00A507C8" w:rsidRPr="00A507C8" w:rsidRDefault="00A507C8" w:rsidP="00A507C8">
      <w:pPr>
        <w:numPr>
          <w:ilvl w:val="0"/>
          <w:numId w:val="20"/>
        </w:numPr>
      </w:pPr>
      <w:proofErr w:type="spellStart"/>
      <w:r w:rsidRPr="00A507C8">
        <w:t>Spinata</w:t>
      </w:r>
      <w:proofErr w:type="spellEnd"/>
      <w:r w:rsidRPr="00A507C8">
        <w:t xml:space="preserve"> Romana (pikante salami) </w:t>
      </w:r>
      <w:r w:rsidRPr="00A507C8">
        <w:rPr>
          <w:rFonts w:ascii="Arial" w:hAnsi="Arial" w:cs="Arial"/>
        </w:rPr>
        <w:t>→</w:t>
      </w:r>
      <w:r w:rsidRPr="00A507C8">
        <w:t xml:space="preserve"> Kan Melk bevatten, soms Sulfiet, mogelijk Mosterd</w:t>
      </w:r>
    </w:p>
    <w:p w14:paraId="69548AF4" w14:textId="77777777" w:rsidR="00A507C8" w:rsidRPr="00A507C8" w:rsidRDefault="00A507C8" w:rsidP="00A507C8">
      <w:pPr>
        <w:numPr>
          <w:ilvl w:val="0"/>
          <w:numId w:val="20"/>
        </w:numPr>
      </w:pPr>
      <w:r w:rsidRPr="00A507C8">
        <w:t>’</w:t>
      </w:r>
      <w:proofErr w:type="spellStart"/>
      <w:r w:rsidRPr="00A507C8">
        <w:t>Nduja</w:t>
      </w:r>
      <w:proofErr w:type="spellEnd"/>
      <w:r w:rsidRPr="00A507C8">
        <w:t xml:space="preserve"> (smeersalami) </w:t>
      </w:r>
      <w:r w:rsidRPr="00A507C8">
        <w:rPr>
          <w:rFonts w:ascii="Arial" w:hAnsi="Arial" w:cs="Arial"/>
        </w:rPr>
        <w:t>→</w:t>
      </w:r>
      <w:r w:rsidRPr="00A507C8">
        <w:t xml:space="preserve"> Kan Melk bevatten, soms Sulfiet</w:t>
      </w:r>
    </w:p>
    <w:p w14:paraId="6B639817" w14:textId="77777777" w:rsidR="00A507C8" w:rsidRPr="00A507C8" w:rsidRDefault="00A507C8" w:rsidP="00A507C8">
      <w:pPr>
        <w:numPr>
          <w:ilvl w:val="0"/>
          <w:numId w:val="20"/>
        </w:numPr>
      </w:pPr>
      <w:r w:rsidRPr="00A507C8">
        <w:t xml:space="preserve">Prosciutto </w:t>
      </w:r>
      <w:proofErr w:type="spellStart"/>
      <w:r w:rsidRPr="00A507C8">
        <w:t>crudo</w:t>
      </w:r>
      <w:proofErr w:type="spellEnd"/>
      <w:r w:rsidRPr="00A507C8">
        <w:t xml:space="preserve"> </w:t>
      </w:r>
      <w:r w:rsidRPr="00A507C8">
        <w:rPr>
          <w:rFonts w:ascii="Arial" w:hAnsi="Arial" w:cs="Arial"/>
        </w:rPr>
        <w:t>→</w:t>
      </w:r>
      <w:r w:rsidRPr="00A507C8">
        <w:t xml:space="preserve"> Geen (soms Sulfiet bij conservering)</w:t>
      </w:r>
    </w:p>
    <w:p w14:paraId="66CEA84F" w14:textId="77777777" w:rsidR="00A507C8" w:rsidRPr="00A507C8" w:rsidRDefault="00A507C8" w:rsidP="00A507C8">
      <w:pPr>
        <w:numPr>
          <w:ilvl w:val="0"/>
          <w:numId w:val="20"/>
        </w:numPr>
      </w:pPr>
      <w:r w:rsidRPr="00A507C8">
        <w:t xml:space="preserve">Pancetta </w:t>
      </w:r>
      <w:r w:rsidRPr="00A507C8">
        <w:rPr>
          <w:rFonts w:ascii="Arial" w:hAnsi="Arial" w:cs="Arial"/>
        </w:rPr>
        <w:t>→</w:t>
      </w:r>
      <w:r w:rsidRPr="00A507C8">
        <w:t xml:space="preserve"> Geen (soms Sulfiet)</w:t>
      </w:r>
    </w:p>
    <w:p w14:paraId="211BC594" w14:textId="77777777" w:rsidR="00A507C8" w:rsidRPr="00A507C8" w:rsidRDefault="00A507C8" w:rsidP="00A507C8">
      <w:pPr>
        <w:numPr>
          <w:ilvl w:val="0"/>
          <w:numId w:val="20"/>
        </w:numPr>
      </w:pPr>
      <w:proofErr w:type="spellStart"/>
      <w:r w:rsidRPr="00A507C8">
        <w:t>Mortadella</w:t>
      </w:r>
      <w:proofErr w:type="spellEnd"/>
      <w:r w:rsidRPr="00A507C8">
        <w:t xml:space="preserve"> </w:t>
      </w:r>
      <w:r w:rsidRPr="00A507C8">
        <w:rPr>
          <w:rFonts w:ascii="Arial" w:hAnsi="Arial" w:cs="Arial"/>
        </w:rPr>
        <w:t>→</w:t>
      </w:r>
      <w:r w:rsidRPr="00A507C8">
        <w:t xml:space="preserve"> Melk, soms Pistachenoten, mogelijk Sulfiet</w:t>
      </w:r>
    </w:p>
    <w:p w14:paraId="4177814D" w14:textId="77777777" w:rsidR="00A507C8" w:rsidRPr="00A507C8" w:rsidRDefault="00A507C8" w:rsidP="00A507C8">
      <w:pPr>
        <w:numPr>
          <w:ilvl w:val="0"/>
          <w:numId w:val="20"/>
        </w:numPr>
      </w:pPr>
      <w:r w:rsidRPr="00A507C8">
        <w:t xml:space="preserve">Gehakt (afhankelijk van bereiding) </w:t>
      </w:r>
      <w:r w:rsidRPr="00A507C8">
        <w:rPr>
          <w:rFonts w:ascii="Arial" w:hAnsi="Arial" w:cs="Arial"/>
        </w:rPr>
        <w:t>→</w:t>
      </w:r>
      <w:r w:rsidRPr="00A507C8">
        <w:t xml:space="preserve"> Kan Gluten, Ei, Melk, Soja bevatten (controleren per leverancier)</w:t>
      </w:r>
    </w:p>
    <w:p w14:paraId="20A84C34" w14:textId="77777777" w:rsidR="00A507C8" w:rsidRPr="00A507C8" w:rsidRDefault="00A507C8" w:rsidP="00A507C8">
      <w:pPr>
        <w:numPr>
          <w:ilvl w:val="0"/>
          <w:numId w:val="20"/>
        </w:numPr>
      </w:pPr>
      <w:r w:rsidRPr="00A507C8">
        <w:t xml:space="preserve">Biefstuk </w:t>
      </w:r>
      <w:r w:rsidRPr="00A507C8">
        <w:rPr>
          <w:rFonts w:ascii="Arial" w:hAnsi="Arial" w:cs="Arial"/>
        </w:rPr>
        <w:t>→</w:t>
      </w:r>
      <w:r w:rsidRPr="00A507C8">
        <w:t xml:space="preserve"> Geen</w:t>
      </w:r>
    </w:p>
    <w:p w14:paraId="73802993" w14:textId="77777777" w:rsidR="00A507C8" w:rsidRPr="00A507C8" w:rsidRDefault="00A507C8" w:rsidP="00A507C8">
      <w:pPr>
        <w:pStyle w:val="Kop3"/>
      </w:pPr>
      <w:bookmarkStart w:id="21" w:name="_Toc209225800"/>
      <w:r w:rsidRPr="00A507C8">
        <w:t>Vis &amp; Zeevruchten</w:t>
      </w:r>
      <w:bookmarkEnd w:id="21"/>
    </w:p>
    <w:p w14:paraId="16C7DF92" w14:textId="77777777" w:rsidR="00A507C8" w:rsidRPr="00A507C8" w:rsidRDefault="00A507C8" w:rsidP="00A507C8">
      <w:pPr>
        <w:numPr>
          <w:ilvl w:val="0"/>
          <w:numId w:val="21"/>
        </w:numPr>
      </w:pPr>
      <w:r w:rsidRPr="00A507C8">
        <w:t xml:space="preserve">Ansjovis </w:t>
      </w:r>
      <w:r w:rsidRPr="00A507C8">
        <w:rPr>
          <w:rFonts w:ascii="Arial" w:hAnsi="Arial" w:cs="Arial"/>
        </w:rPr>
        <w:t>→</w:t>
      </w:r>
      <w:r w:rsidRPr="00A507C8">
        <w:t xml:space="preserve"> Vis, vaak ook Sulfiet (bij conservering)</w:t>
      </w:r>
    </w:p>
    <w:p w14:paraId="0CD89E90" w14:textId="77777777" w:rsidR="00A507C8" w:rsidRPr="00A507C8" w:rsidRDefault="00A507C8" w:rsidP="00A507C8">
      <w:pPr>
        <w:numPr>
          <w:ilvl w:val="0"/>
          <w:numId w:val="21"/>
        </w:numPr>
      </w:pPr>
      <w:r w:rsidRPr="00A507C8">
        <w:t xml:space="preserve">Tonijn </w:t>
      </w:r>
      <w:r w:rsidRPr="00A507C8">
        <w:rPr>
          <w:rFonts w:ascii="Arial" w:hAnsi="Arial" w:cs="Arial"/>
        </w:rPr>
        <w:t>→</w:t>
      </w:r>
      <w:r w:rsidRPr="00A507C8">
        <w:t xml:space="preserve"> Vis</w:t>
      </w:r>
    </w:p>
    <w:p w14:paraId="6D47A877" w14:textId="77777777" w:rsidR="00A507C8" w:rsidRPr="00A507C8" w:rsidRDefault="00A507C8" w:rsidP="00A507C8">
      <w:pPr>
        <w:numPr>
          <w:ilvl w:val="0"/>
          <w:numId w:val="21"/>
        </w:numPr>
      </w:pPr>
      <w:r w:rsidRPr="00A507C8">
        <w:t xml:space="preserve">Hollandse garnalen </w:t>
      </w:r>
      <w:r w:rsidRPr="00A507C8">
        <w:rPr>
          <w:rFonts w:ascii="Arial" w:hAnsi="Arial" w:cs="Arial"/>
        </w:rPr>
        <w:t>→</w:t>
      </w:r>
      <w:r w:rsidRPr="00A507C8">
        <w:t xml:space="preserve"> Schaaldieren</w:t>
      </w:r>
    </w:p>
    <w:p w14:paraId="7116D93C" w14:textId="77777777" w:rsidR="00A507C8" w:rsidRPr="00A507C8" w:rsidRDefault="00A507C8" w:rsidP="00A507C8">
      <w:pPr>
        <w:pStyle w:val="Kop3"/>
      </w:pPr>
      <w:bookmarkStart w:id="22" w:name="_Toc209225801"/>
      <w:r w:rsidRPr="00A507C8">
        <w:t>Noten &amp; Zaden</w:t>
      </w:r>
      <w:bookmarkEnd w:id="22"/>
    </w:p>
    <w:p w14:paraId="1498C451" w14:textId="77777777" w:rsidR="00A507C8" w:rsidRPr="00A507C8" w:rsidRDefault="00A507C8" w:rsidP="00A507C8">
      <w:pPr>
        <w:numPr>
          <w:ilvl w:val="0"/>
          <w:numId w:val="22"/>
        </w:numPr>
      </w:pPr>
      <w:r w:rsidRPr="00A507C8">
        <w:t xml:space="preserve">Pistachenoten </w:t>
      </w:r>
      <w:r w:rsidRPr="00A507C8">
        <w:rPr>
          <w:rFonts w:ascii="Arial" w:hAnsi="Arial" w:cs="Arial"/>
        </w:rPr>
        <w:t>→</w:t>
      </w:r>
      <w:r w:rsidRPr="00A507C8">
        <w:t xml:space="preserve"> Noten (pistache)</w:t>
      </w:r>
    </w:p>
    <w:p w14:paraId="43B01218" w14:textId="77777777" w:rsidR="00A507C8" w:rsidRPr="00A507C8" w:rsidRDefault="00A507C8" w:rsidP="00A507C8">
      <w:pPr>
        <w:pStyle w:val="Kop3"/>
      </w:pPr>
      <w:bookmarkStart w:id="23" w:name="_Toc209225802"/>
      <w:r w:rsidRPr="00A507C8">
        <w:t>Sauzen &amp; Overig</w:t>
      </w:r>
      <w:bookmarkEnd w:id="23"/>
    </w:p>
    <w:p w14:paraId="54B3052C" w14:textId="77777777" w:rsidR="00A507C8" w:rsidRPr="00A507C8" w:rsidRDefault="00A507C8" w:rsidP="00A507C8">
      <w:pPr>
        <w:numPr>
          <w:ilvl w:val="0"/>
          <w:numId w:val="23"/>
        </w:numPr>
      </w:pPr>
      <w:proofErr w:type="spellStart"/>
      <w:r w:rsidRPr="00A507C8">
        <w:t>Sweet</w:t>
      </w:r>
      <w:proofErr w:type="spellEnd"/>
      <w:r w:rsidRPr="00A507C8">
        <w:t xml:space="preserve"> Baby Ray’s BBQ saus </w:t>
      </w:r>
      <w:r w:rsidRPr="00A507C8">
        <w:rPr>
          <w:rFonts w:ascii="Arial" w:hAnsi="Arial" w:cs="Arial"/>
        </w:rPr>
        <w:t>→</w:t>
      </w:r>
      <w:r w:rsidRPr="00A507C8">
        <w:t xml:space="preserve"> Kan Soja, Mosterd, Gluten bevatten (check etiket)</w:t>
      </w:r>
    </w:p>
    <w:p w14:paraId="72DA5CBF" w14:textId="77777777" w:rsidR="00A507C8" w:rsidRPr="00A507C8" w:rsidRDefault="00A507C8" w:rsidP="00A507C8">
      <w:pPr>
        <w:numPr>
          <w:ilvl w:val="0"/>
          <w:numId w:val="23"/>
        </w:numPr>
      </w:pPr>
      <w:r w:rsidRPr="00A507C8">
        <w:t xml:space="preserve">Gebakken uitjes </w:t>
      </w:r>
      <w:r w:rsidRPr="00A507C8">
        <w:rPr>
          <w:rFonts w:ascii="Arial" w:hAnsi="Arial" w:cs="Arial"/>
        </w:rPr>
        <w:t>→</w:t>
      </w:r>
      <w:r w:rsidRPr="00A507C8">
        <w:t xml:space="preserve"> Vaak Gluten (tarwe), soms Soja</w:t>
      </w:r>
    </w:p>
    <w:p w14:paraId="3E24FD94" w14:textId="77777777" w:rsidR="00A507C8" w:rsidRPr="00A507C8" w:rsidRDefault="00A507C8" w:rsidP="00A507C8">
      <w:pPr>
        <w:numPr>
          <w:ilvl w:val="0"/>
          <w:numId w:val="23"/>
        </w:numPr>
      </w:pPr>
      <w:r w:rsidRPr="00A507C8">
        <w:t xml:space="preserve">Knoflooksaus </w:t>
      </w:r>
      <w:r w:rsidRPr="00A507C8">
        <w:rPr>
          <w:rFonts w:ascii="Arial" w:hAnsi="Arial" w:cs="Arial"/>
        </w:rPr>
        <w:t>→</w:t>
      </w:r>
      <w:r w:rsidRPr="00A507C8">
        <w:t xml:space="preserve"> Meestal Melk, kan Ei bevatten</w:t>
      </w:r>
    </w:p>
    <w:p w14:paraId="67B1AF8B" w14:textId="77777777" w:rsidR="00A507C8" w:rsidRPr="00A37D97" w:rsidRDefault="00A507C8" w:rsidP="00630CDF"/>
    <w:p w14:paraId="0720259B" w14:textId="77777777" w:rsidR="00630CDF" w:rsidRPr="00A37D97" w:rsidRDefault="00630CDF" w:rsidP="00A37D97">
      <w:pPr>
        <w:pStyle w:val="Kop1"/>
      </w:pPr>
      <w:bookmarkStart w:id="24" w:name="_Toc209225803"/>
      <w:r w:rsidRPr="00A37D97">
        <w:t>Artikel 9 – Overmacht</w:t>
      </w:r>
      <w:bookmarkEnd w:id="24"/>
    </w:p>
    <w:p w14:paraId="774F5950" w14:textId="77777777" w:rsidR="00630CDF" w:rsidRPr="00A37D97" w:rsidRDefault="00630CDF" w:rsidP="00630CDF">
      <w:r w:rsidRPr="00A37D97">
        <w:t xml:space="preserve">Onder overmacht vallen omstandigheden buiten de macht van opdrachtnemer zoals brand, ziekte, stroomuitval of overheidsmaatregelen. </w:t>
      </w:r>
      <w:r w:rsidRPr="00A37D97">
        <w:br/>
        <w:t>Opdrachtnemer mag de overeenkomst opschorten of ontbinden zonder schadevergoeding.</w:t>
      </w:r>
    </w:p>
    <w:p w14:paraId="3A224022" w14:textId="77777777" w:rsidR="00630CDF" w:rsidRPr="00A37D97" w:rsidRDefault="00630CDF" w:rsidP="00A37D97">
      <w:pPr>
        <w:pStyle w:val="Kop1"/>
      </w:pPr>
      <w:bookmarkStart w:id="25" w:name="_Toc209225804"/>
      <w:r w:rsidRPr="00A37D97">
        <w:lastRenderedPageBreak/>
        <w:t>Artikel 10 – Klachten</w:t>
      </w:r>
      <w:bookmarkEnd w:id="25"/>
    </w:p>
    <w:p w14:paraId="2E8DDD2B" w14:textId="017A7ACD" w:rsidR="00B34DF4" w:rsidRDefault="00B34DF4" w:rsidP="00630CDF">
      <w:r>
        <w:t xml:space="preserve">Eventuele klachten nemen we bij Pizza </w:t>
      </w:r>
      <w:proofErr w:type="spellStart"/>
      <w:r>
        <w:t>Passione</w:t>
      </w:r>
      <w:proofErr w:type="spellEnd"/>
      <w:r>
        <w:t xml:space="preserve"> zeer serieus. We verzoeken u om uw klachten </w:t>
      </w:r>
      <w:r w:rsidR="007D3013">
        <w:t xml:space="preserve">binnen 5 werkdagen na het evenement schriftelijk te melden in ons emailadres: </w:t>
      </w:r>
      <w:hyperlink r:id="rId10" w:history="1">
        <w:r w:rsidR="007D3013" w:rsidRPr="002F06BC">
          <w:rPr>
            <w:rStyle w:val="Hyperlink"/>
          </w:rPr>
          <w:t>info@pizzapassione.nl</w:t>
        </w:r>
      </w:hyperlink>
      <w:r w:rsidR="007D3013">
        <w:t xml:space="preserve">. Pizza </w:t>
      </w:r>
      <w:proofErr w:type="spellStart"/>
      <w:r w:rsidR="007D3013">
        <w:t>Passione</w:t>
      </w:r>
      <w:proofErr w:type="spellEnd"/>
      <w:r w:rsidR="007D3013">
        <w:t xml:space="preserve"> zal uw klacht zorgvuldig behandelen en binnen redelijke termijn reageren.</w:t>
      </w:r>
    </w:p>
    <w:p w14:paraId="47B21E98" w14:textId="77777777" w:rsidR="00630CDF" w:rsidRPr="00A37D97" w:rsidRDefault="00630CDF" w:rsidP="00A37D97">
      <w:pPr>
        <w:pStyle w:val="Kop1"/>
      </w:pPr>
      <w:bookmarkStart w:id="26" w:name="_Toc209225805"/>
      <w:r w:rsidRPr="00A37D97">
        <w:t>Artikel 11 – Toepasselijk recht en geschillen</w:t>
      </w:r>
      <w:bookmarkEnd w:id="26"/>
    </w:p>
    <w:p w14:paraId="174C8FC1" w14:textId="77777777" w:rsidR="00630CDF" w:rsidRPr="00A37D97" w:rsidRDefault="00630CDF" w:rsidP="00630CDF">
      <w:r w:rsidRPr="00A37D97">
        <w:t xml:space="preserve">Op alle overeenkomsten is Nederlands recht van toepassing. </w:t>
      </w:r>
      <w:r w:rsidRPr="00A37D97">
        <w:br/>
        <w:t>Geschillen worden voorgelegd aan de bevoegde rechter in het arrondissement waar opdrachtnemer gevestigd is.</w:t>
      </w:r>
    </w:p>
    <w:p w14:paraId="4C74D572" w14:textId="77777777" w:rsidR="00E2313E" w:rsidRPr="00A37D97" w:rsidRDefault="00E2313E"/>
    <w:sectPr w:rsidR="00E2313E" w:rsidRPr="00A37D97" w:rsidSect="00630CDF">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A33F8" w14:textId="77777777" w:rsidR="001D1426" w:rsidRDefault="001D1426" w:rsidP="00A507C8">
      <w:pPr>
        <w:spacing w:after="0" w:line="240" w:lineRule="auto"/>
      </w:pPr>
      <w:r>
        <w:separator/>
      </w:r>
    </w:p>
  </w:endnote>
  <w:endnote w:type="continuationSeparator" w:id="0">
    <w:p w14:paraId="55091D96" w14:textId="77777777" w:rsidR="001D1426" w:rsidRDefault="001D1426" w:rsidP="00A50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431690"/>
      <w:docPartObj>
        <w:docPartGallery w:val="Page Numbers (Bottom of Page)"/>
        <w:docPartUnique/>
      </w:docPartObj>
    </w:sdtPr>
    <w:sdtContent>
      <w:p w14:paraId="27CCD928" w14:textId="139B9F28" w:rsidR="00A507C8" w:rsidRDefault="00A507C8">
        <w:pPr>
          <w:pStyle w:val="Voettekst"/>
          <w:jc w:val="center"/>
        </w:pPr>
        <w:r>
          <w:fldChar w:fldCharType="begin"/>
        </w:r>
        <w:r>
          <w:instrText>PAGE   \* MERGEFORMAT</w:instrText>
        </w:r>
        <w:r>
          <w:fldChar w:fldCharType="separate"/>
        </w:r>
        <w:r>
          <w:t>2</w:t>
        </w:r>
        <w:r>
          <w:fldChar w:fldCharType="end"/>
        </w:r>
      </w:p>
    </w:sdtContent>
  </w:sdt>
  <w:p w14:paraId="20212C09" w14:textId="77777777" w:rsidR="00A507C8" w:rsidRDefault="00A507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785BD" w14:textId="77777777" w:rsidR="001D1426" w:rsidRDefault="001D1426" w:rsidP="00A507C8">
      <w:pPr>
        <w:spacing w:after="0" w:line="240" w:lineRule="auto"/>
      </w:pPr>
      <w:r>
        <w:separator/>
      </w:r>
    </w:p>
  </w:footnote>
  <w:footnote w:type="continuationSeparator" w:id="0">
    <w:p w14:paraId="7CDE0EEE" w14:textId="77777777" w:rsidR="001D1426" w:rsidRDefault="001D1426" w:rsidP="00A50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73F"/>
    <w:multiLevelType w:val="multilevel"/>
    <w:tmpl w:val="756E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565D7"/>
    <w:multiLevelType w:val="multilevel"/>
    <w:tmpl w:val="852A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57AE7"/>
    <w:multiLevelType w:val="multilevel"/>
    <w:tmpl w:val="6B18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B7138"/>
    <w:multiLevelType w:val="multilevel"/>
    <w:tmpl w:val="8C7A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02B79"/>
    <w:multiLevelType w:val="multilevel"/>
    <w:tmpl w:val="094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26522"/>
    <w:multiLevelType w:val="multilevel"/>
    <w:tmpl w:val="3FFA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00C9A"/>
    <w:multiLevelType w:val="multilevel"/>
    <w:tmpl w:val="5C0A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44871"/>
    <w:multiLevelType w:val="multilevel"/>
    <w:tmpl w:val="BC16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B6B6E"/>
    <w:multiLevelType w:val="multilevel"/>
    <w:tmpl w:val="2CB6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72F1F"/>
    <w:multiLevelType w:val="multilevel"/>
    <w:tmpl w:val="F92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B30C5"/>
    <w:multiLevelType w:val="multilevel"/>
    <w:tmpl w:val="5D3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F52E1B"/>
    <w:multiLevelType w:val="multilevel"/>
    <w:tmpl w:val="E9B6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81007A"/>
    <w:multiLevelType w:val="multilevel"/>
    <w:tmpl w:val="F29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8E2AB2"/>
    <w:multiLevelType w:val="multilevel"/>
    <w:tmpl w:val="58FC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84A58"/>
    <w:multiLevelType w:val="multilevel"/>
    <w:tmpl w:val="B9DC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4A47FC"/>
    <w:multiLevelType w:val="multilevel"/>
    <w:tmpl w:val="B4B6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540AB6"/>
    <w:multiLevelType w:val="multilevel"/>
    <w:tmpl w:val="2998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9E616B"/>
    <w:multiLevelType w:val="multilevel"/>
    <w:tmpl w:val="28C6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430E7"/>
    <w:multiLevelType w:val="multilevel"/>
    <w:tmpl w:val="B768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7D722B"/>
    <w:multiLevelType w:val="multilevel"/>
    <w:tmpl w:val="6B1C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A86635"/>
    <w:multiLevelType w:val="multilevel"/>
    <w:tmpl w:val="A5C8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C805E8"/>
    <w:multiLevelType w:val="multilevel"/>
    <w:tmpl w:val="77DA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6A2FCA"/>
    <w:multiLevelType w:val="multilevel"/>
    <w:tmpl w:val="4A08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26807">
    <w:abstractNumId w:val="14"/>
  </w:num>
  <w:num w:numId="2" w16cid:durableId="1924990582">
    <w:abstractNumId w:val="11"/>
  </w:num>
  <w:num w:numId="3" w16cid:durableId="577904221">
    <w:abstractNumId w:val="4"/>
  </w:num>
  <w:num w:numId="4" w16cid:durableId="183977718">
    <w:abstractNumId w:val="22"/>
  </w:num>
  <w:num w:numId="5" w16cid:durableId="814494677">
    <w:abstractNumId w:val="1"/>
  </w:num>
  <w:num w:numId="6" w16cid:durableId="373699065">
    <w:abstractNumId w:val="10"/>
  </w:num>
  <w:num w:numId="7" w16cid:durableId="1088619788">
    <w:abstractNumId w:val="13"/>
  </w:num>
  <w:num w:numId="8" w16cid:durableId="1874875778">
    <w:abstractNumId w:val="12"/>
  </w:num>
  <w:num w:numId="9" w16cid:durableId="262810619">
    <w:abstractNumId w:val="5"/>
  </w:num>
  <w:num w:numId="10" w16cid:durableId="1445684527">
    <w:abstractNumId w:val="21"/>
  </w:num>
  <w:num w:numId="11" w16cid:durableId="1456604564">
    <w:abstractNumId w:val="0"/>
  </w:num>
  <w:num w:numId="12" w16cid:durableId="278339734">
    <w:abstractNumId w:val="9"/>
  </w:num>
  <w:num w:numId="13" w16cid:durableId="431510430">
    <w:abstractNumId w:val="15"/>
  </w:num>
  <w:num w:numId="14" w16cid:durableId="1807117720">
    <w:abstractNumId w:val="6"/>
  </w:num>
  <w:num w:numId="15" w16cid:durableId="330720812">
    <w:abstractNumId w:val="8"/>
  </w:num>
  <w:num w:numId="16" w16cid:durableId="1651443089">
    <w:abstractNumId w:val="19"/>
  </w:num>
  <w:num w:numId="17" w16cid:durableId="1327317553">
    <w:abstractNumId w:val="17"/>
  </w:num>
  <w:num w:numId="18" w16cid:durableId="1775323406">
    <w:abstractNumId w:val="2"/>
  </w:num>
  <w:num w:numId="19" w16cid:durableId="1687167867">
    <w:abstractNumId w:val="20"/>
  </w:num>
  <w:num w:numId="20" w16cid:durableId="1498694390">
    <w:abstractNumId w:val="18"/>
  </w:num>
  <w:num w:numId="21" w16cid:durableId="79789313">
    <w:abstractNumId w:val="3"/>
  </w:num>
  <w:num w:numId="22" w16cid:durableId="1330255990">
    <w:abstractNumId w:val="16"/>
  </w:num>
  <w:num w:numId="23" w16cid:durableId="1454712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CDF"/>
    <w:rsid w:val="00017B31"/>
    <w:rsid w:val="001D1426"/>
    <w:rsid w:val="0029650B"/>
    <w:rsid w:val="002F0550"/>
    <w:rsid w:val="00567C70"/>
    <w:rsid w:val="00630CDF"/>
    <w:rsid w:val="00764D6E"/>
    <w:rsid w:val="007D3013"/>
    <w:rsid w:val="00997752"/>
    <w:rsid w:val="00A37D97"/>
    <w:rsid w:val="00A507C8"/>
    <w:rsid w:val="00B34DF4"/>
    <w:rsid w:val="00C91B33"/>
    <w:rsid w:val="00E2313E"/>
    <w:rsid w:val="00F25B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8F50B"/>
  <w15:chartTrackingRefBased/>
  <w15:docId w15:val="{7813646E-9ADE-400E-AB60-4C7CF296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ajorBidi"/>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0CDF"/>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Kop2">
    <w:name w:val="heading 2"/>
    <w:basedOn w:val="Standaard"/>
    <w:next w:val="Standaard"/>
    <w:link w:val="Kop2Char"/>
    <w:uiPriority w:val="9"/>
    <w:unhideWhenUsed/>
    <w:qFormat/>
    <w:rsid w:val="00630CDF"/>
    <w:pPr>
      <w:keepNext/>
      <w:keepLines/>
      <w:spacing w:before="160" w:after="80"/>
      <w:outlineLvl w:val="1"/>
    </w:pPr>
    <w:rPr>
      <w:rFonts w:asciiTheme="majorHAnsi" w:eastAsiaTheme="majorEastAsia" w:hAnsiTheme="majorHAnsi"/>
      <w:color w:val="2F5496" w:themeColor="accent1" w:themeShade="BF"/>
      <w:sz w:val="32"/>
      <w:szCs w:val="32"/>
    </w:rPr>
  </w:style>
  <w:style w:type="paragraph" w:styleId="Kop3">
    <w:name w:val="heading 3"/>
    <w:basedOn w:val="Standaard"/>
    <w:next w:val="Standaard"/>
    <w:link w:val="Kop3Char"/>
    <w:uiPriority w:val="9"/>
    <w:unhideWhenUsed/>
    <w:qFormat/>
    <w:rsid w:val="00630CDF"/>
    <w:pPr>
      <w:keepNext/>
      <w:keepLines/>
      <w:spacing w:before="160" w:after="80"/>
      <w:outlineLvl w:val="2"/>
    </w:pPr>
    <w:rPr>
      <w:rFonts w:asciiTheme="minorHAnsi" w:eastAsiaTheme="majorEastAsia" w:hAnsiTheme="minorHAnsi"/>
      <w:color w:val="2F5496" w:themeColor="accent1" w:themeShade="BF"/>
      <w:sz w:val="28"/>
      <w:szCs w:val="28"/>
    </w:rPr>
  </w:style>
  <w:style w:type="paragraph" w:styleId="Kop4">
    <w:name w:val="heading 4"/>
    <w:basedOn w:val="Standaard"/>
    <w:next w:val="Standaard"/>
    <w:link w:val="Kop4Char"/>
    <w:uiPriority w:val="9"/>
    <w:semiHidden/>
    <w:unhideWhenUsed/>
    <w:qFormat/>
    <w:rsid w:val="00630CDF"/>
    <w:pPr>
      <w:keepNext/>
      <w:keepLines/>
      <w:spacing w:before="80" w:after="40"/>
      <w:outlineLvl w:val="3"/>
    </w:pPr>
    <w:rPr>
      <w:rFonts w:asciiTheme="minorHAnsi" w:eastAsiaTheme="majorEastAsia" w:hAnsiTheme="minorHAnsi"/>
      <w:i/>
      <w:iCs/>
      <w:color w:val="2F5496" w:themeColor="accent1" w:themeShade="BF"/>
    </w:rPr>
  </w:style>
  <w:style w:type="paragraph" w:styleId="Kop5">
    <w:name w:val="heading 5"/>
    <w:basedOn w:val="Standaard"/>
    <w:next w:val="Standaard"/>
    <w:link w:val="Kop5Char"/>
    <w:uiPriority w:val="9"/>
    <w:semiHidden/>
    <w:unhideWhenUsed/>
    <w:qFormat/>
    <w:rsid w:val="00630CDF"/>
    <w:pPr>
      <w:keepNext/>
      <w:keepLines/>
      <w:spacing w:before="80" w:after="40"/>
      <w:outlineLvl w:val="4"/>
    </w:pPr>
    <w:rPr>
      <w:rFonts w:asciiTheme="minorHAnsi" w:eastAsiaTheme="majorEastAsia" w:hAnsiTheme="minorHAnsi"/>
      <w:color w:val="2F5496" w:themeColor="accent1" w:themeShade="BF"/>
    </w:rPr>
  </w:style>
  <w:style w:type="paragraph" w:styleId="Kop6">
    <w:name w:val="heading 6"/>
    <w:basedOn w:val="Standaard"/>
    <w:next w:val="Standaard"/>
    <w:link w:val="Kop6Char"/>
    <w:uiPriority w:val="9"/>
    <w:semiHidden/>
    <w:unhideWhenUsed/>
    <w:qFormat/>
    <w:rsid w:val="00630CDF"/>
    <w:pPr>
      <w:keepNext/>
      <w:keepLines/>
      <w:spacing w:before="40" w:after="0"/>
      <w:outlineLvl w:val="5"/>
    </w:pPr>
    <w:rPr>
      <w:rFonts w:asciiTheme="minorHAnsi" w:eastAsiaTheme="majorEastAsia" w:hAnsiTheme="minorHAnsi"/>
      <w:i/>
      <w:iCs/>
      <w:color w:val="595959" w:themeColor="text1" w:themeTint="A6"/>
    </w:rPr>
  </w:style>
  <w:style w:type="paragraph" w:styleId="Kop7">
    <w:name w:val="heading 7"/>
    <w:basedOn w:val="Standaard"/>
    <w:next w:val="Standaard"/>
    <w:link w:val="Kop7Char"/>
    <w:uiPriority w:val="9"/>
    <w:semiHidden/>
    <w:unhideWhenUsed/>
    <w:qFormat/>
    <w:rsid w:val="00630CDF"/>
    <w:pPr>
      <w:keepNext/>
      <w:keepLines/>
      <w:spacing w:before="40" w:after="0"/>
      <w:outlineLvl w:val="6"/>
    </w:pPr>
    <w:rPr>
      <w:rFonts w:asciiTheme="minorHAnsi" w:eastAsiaTheme="majorEastAsia" w:hAnsiTheme="minorHAnsi"/>
      <w:color w:val="595959" w:themeColor="text1" w:themeTint="A6"/>
    </w:rPr>
  </w:style>
  <w:style w:type="paragraph" w:styleId="Kop8">
    <w:name w:val="heading 8"/>
    <w:basedOn w:val="Standaard"/>
    <w:next w:val="Standaard"/>
    <w:link w:val="Kop8Char"/>
    <w:uiPriority w:val="9"/>
    <w:semiHidden/>
    <w:unhideWhenUsed/>
    <w:qFormat/>
    <w:rsid w:val="00630CDF"/>
    <w:pPr>
      <w:keepNext/>
      <w:keepLines/>
      <w:spacing w:after="0"/>
      <w:outlineLvl w:val="7"/>
    </w:pPr>
    <w:rPr>
      <w:rFonts w:asciiTheme="minorHAnsi" w:eastAsiaTheme="majorEastAsia" w:hAnsiTheme="minorHAnsi"/>
      <w:i/>
      <w:iCs/>
      <w:color w:val="272727" w:themeColor="text1" w:themeTint="D8"/>
    </w:rPr>
  </w:style>
  <w:style w:type="paragraph" w:styleId="Kop9">
    <w:name w:val="heading 9"/>
    <w:basedOn w:val="Standaard"/>
    <w:next w:val="Standaard"/>
    <w:link w:val="Kop9Char"/>
    <w:uiPriority w:val="9"/>
    <w:semiHidden/>
    <w:unhideWhenUsed/>
    <w:qFormat/>
    <w:rsid w:val="00630CDF"/>
    <w:pPr>
      <w:keepNext/>
      <w:keepLines/>
      <w:spacing w:after="0"/>
      <w:outlineLvl w:val="8"/>
    </w:pPr>
    <w:rPr>
      <w:rFonts w:asciiTheme="minorHAnsi" w:eastAsiaTheme="majorEastAsia" w:hAnsiTheme="minorHAns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0CDF"/>
    <w:rPr>
      <w:rFonts w:asciiTheme="majorHAnsi" w:eastAsiaTheme="majorEastAsia" w:hAnsiTheme="majorHAnsi"/>
      <w:color w:val="2F5496" w:themeColor="accent1" w:themeShade="BF"/>
      <w:sz w:val="40"/>
      <w:szCs w:val="40"/>
    </w:rPr>
  </w:style>
  <w:style w:type="character" w:customStyle="1" w:styleId="Kop2Char">
    <w:name w:val="Kop 2 Char"/>
    <w:basedOn w:val="Standaardalinea-lettertype"/>
    <w:link w:val="Kop2"/>
    <w:uiPriority w:val="9"/>
    <w:rsid w:val="00630CDF"/>
    <w:rPr>
      <w:rFonts w:asciiTheme="majorHAnsi" w:eastAsiaTheme="majorEastAsia" w:hAnsiTheme="majorHAnsi"/>
      <w:color w:val="2F5496" w:themeColor="accent1" w:themeShade="BF"/>
      <w:sz w:val="32"/>
      <w:szCs w:val="32"/>
    </w:rPr>
  </w:style>
  <w:style w:type="character" w:customStyle="1" w:styleId="Kop3Char">
    <w:name w:val="Kop 3 Char"/>
    <w:basedOn w:val="Standaardalinea-lettertype"/>
    <w:link w:val="Kop3"/>
    <w:uiPriority w:val="9"/>
    <w:rsid w:val="00630CDF"/>
    <w:rPr>
      <w:rFonts w:asciiTheme="minorHAnsi" w:eastAsiaTheme="majorEastAsia" w:hAnsiTheme="minorHAnsi"/>
      <w:color w:val="2F5496" w:themeColor="accent1" w:themeShade="BF"/>
      <w:sz w:val="28"/>
      <w:szCs w:val="28"/>
    </w:rPr>
  </w:style>
  <w:style w:type="character" w:customStyle="1" w:styleId="Kop4Char">
    <w:name w:val="Kop 4 Char"/>
    <w:basedOn w:val="Standaardalinea-lettertype"/>
    <w:link w:val="Kop4"/>
    <w:uiPriority w:val="9"/>
    <w:semiHidden/>
    <w:rsid w:val="00630CDF"/>
    <w:rPr>
      <w:rFonts w:asciiTheme="minorHAnsi" w:eastAsiaTheme="majorEastAsia" w:hAnsiTheme="minorHAnsi"/>
      <w:i/>
      <w:iCs/>
      <w:color w:val="2F5496" w:themeColor="accent1" w:themeShade="BF"/>
    </w:rPr>
  </w:style>
  <w:style w:type="character" w:customStyle="1" w:styleId="Kop5Char">
    <w:name w:val="Kop 5 Char"/>
    <w:basedOn w:val="Standaardalinea-lettertype"/>
    <w:link w:val="Kop5"/>
    <w:uiPriority w:val="9"/>
    <w:semiHidden/>
    <w:rsid w:val="00630CDF"/>
    <w:rPr>
      <w:rFonts w:asciiTheme="minorHAnsi" w:eastAsiaTheme="majorEastAsia" w:hAnsiTheme="minorHAnsi"/>
      <w:color w:val="2F5496" w:themeColor="accent1" w:themeShade="BF"/>
    </w:rPr>
  </w:style>
  <w:style w:type="character" w:customStyle="1" w:styleId="Kop6Char">
    <w:name w:val="Kop 6 Char"/>
    <w:basedOn w:val="Standaardalinea-lettertype"/>
    <w:link w:val="Kop6"/>
    <w:uiPriority w:val="9"/>
    <w:semiHidden/>
    <w:rsid w:val="00630CDF"/>
    <w:rPr>
      <w:rFonts w:asciiTheme="minorHAnsi" w:eastAsiaTheme="majorEastAsia" w:hAnsiTheme="minorHAnsi"/>
      <w:i/>
      <w:iCs/>
      <w:color w:val="595959" w:themeColor="text1" w:themeTint="A6"/>
    </w:rPr>
  </w:style>
  <w:style w:type="character" w:customStyle="1" w:styleId="Kop7Char">
    <w:name w:val="Kop 7 Char"/>
    <w:basedOn w:val="Standaardalinea-lettertype"/>
    <w:link w:val="Kop7"/>
    <w:uiPriority w:val="9"/>
    <w:semiHidden/>
    <w:rsid w:val="00630CDF"/>
    <w:rPr>
      <w:rFonts w:asciiTheme="minorHAnsi" w:eastAsiaTheme="majorEastAsia" w:hAnsiTheme="minorHAnsi"/>
      <w:color w:val="595959" w:themeColor="text1" w:themeTint="A6"/>
    </w:rPr>
  </w:style>
  <w:style w:type="character" w:customStyle="1" w:styleId="Kop8Char">
    <w:name w:val="Kop 8 Char"/>
    <w:basedOn w:val="Standaardalinea-lettertype"/>
    <w:link w:val="Kop8"/>
    <w:uiPriority w:val="9"/>
    <w:semiHidden/>
    <w:rsid w:val="00630CDF"/>
    <w:rPr>
      <w:rFonts w:asciiTheme="minorHAnsi" w:eastAsiaTheme="majorEastAsia" w:hAnsiTheme="minorHAnsi"/>
      <w:i/>
      <w:iCs/>
      <w:color w:val="272727" w:themeColor="text1" w:themeTint="D8"/>
    </w:rPr>
  </w:style>
  <w:style w:type="character" w:customStyle="1" w:styleId="Kop9Char">
    <w:name w:val="Kop 9 Char"/>
    <w:basedOn w:val="Standaardalinea-lettertype"/>
    <w:link w:val="Kop9"/>
    <w:uiPriority w:val="9"/>
    <w:semiHidden/>
    <w:rsid w:val="00630CDF"/>
    <w:rPr>
      <w:rFonts w:asciiTheme="minorHAnsi" w:eastAsiaTheme="majorEastAsia" w:hAnsiTheme="minorHAnsi"/>
      <w:color w:val="272727" w:themeColor="text1" w:themeTint="D8"/>
    </w:rPr>
  </w:style>
  <w:style w:type="paragraph" w:styleId="Titel">
    <w:name w:val="Title"/>
    <w:basedOn w:val="Standaard"/>
    <w:next w:val="Standaard"/>
    <w:link w:val="TitelChar"/>
    <w:uiPriority w:val="10"/>
    <w:qFormat/>
    <w:rsid w:val="00630CDF"/>
    <w:pPr>
      <w:spacing w:after="80" w:line="240" w:lineRule="auto"/>
      <w:contextualSpacing/>
    </w:pPr>
    <w:rPr>
      <w:rFonts w:asciiTheme="majorHAnsi" w:eastAsiaTheme="majorEastAsia" w:hAnsiTheme="majorHAnsi"/>
      <w:spacing w:val="-10"/>
      <w:kern w:val="28"/>
      <w:sz w:val="56"/>
      <w:szCs w:val="56"/>
    </w:rPr>
  </w:style>
  <w:style w:type="character" w:customStyle="1" w:styleId="TitelChar">
    <w:name w:val="Titel Char"/>
    <w:basedOn w:val="Standaardalinea-lettertype"/>
    <w:link w:val="Titel"/>
    <w:uiPriority w:val="10"/>
    <w:rsid w:val="00630CDF"/>
    <w:rPr>
      <w:rFonts w:asciiTheme="majorHAnsi" w:eastAsiaTheme="majorEastAsia" w:hAnsiTheme="majorHAnsi"/>
      <w:spacing w:val="-10"/>
      <w:kern w:val="28"/>
      <w:sz w:val="56"/>
      <w:szCs w:val="56"/>
    </w:rPr>
  </w:style>
  <w:style w:type="paragraph" w:styleId="Ondertitel">
    <w:name w:val="Subtitle"/>
    <w:basedOn w:val="Standaard"/>
    <w:next w:val="Standaard"/>
    <w:link w:val="OndertitelChar"/>
    <w:uiPriority w:val="11"/>
    <w:qFormat/>
    <w:rsid w:val="00630CDF"/>
    <w:pPr>
      <w:numPr>
        <w:ilvl w:val="1"/>
      </w:numPr>
    </w:pPr>
    <w:rPr>
      <w:rFonts w:asciiTheme="minorHAnsi" w:eastAsiaTheme="majorEastAsia" w:hAnsiTheme="minorHAns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0CDF"/>
    <w:rPr>
      <w:rFonts w:asciiTheme="minorHAnsi" w:eastAsiaTheme="majorEastAsia" w:hAnsiTheme="minorHAnsi"/>
      <w:color w:val="595959" w:themeColor="text1" w:themeTint="A6"/>
      <w:spacing w:val="15"/>
      <w:sz w:val="28"/>
      <w:szCs w:val="28"/>
    </w:rPr>
  </w:style>
  <w:style w:type="paragraph" w:styleId="Citaat">
    <w:name w:val="Quote"/>
    <w:basedOn w:val="Standaard"/>
    <w:next w:val="Standaard"/>
    <w:link w:val="CitaatChar"/>
    <w:uiPriority w:val="29"/>
    <w:qFormat/>
    <w:rsid w:val="00630C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0CDF"/>
    <w:rPr>
      <w:i/>
      <w:iCs/>
      <w:color w:val="404040" w:themeColor="text1" w:themeTint="BF"/>
    </w:rPr>
  </w:style>
  <w:style w:type="paragraph" w:styleId="Lijstalinea">
    <w:name w:val="List Paragraph"/>
    <w:basedOn w:val="Standaard"/>
    <w:uiPriority w:val="34"/>
    <w:qFormat/>
    <w:rsid w:val="00630CDF"/>
    <w:pPr>
      <w:ind w:left="720"/>
      <w:contextualSpacing/>
    </w:pPr>
  </w:style>
  <w:style w:type="character" w:styleId="Intensievebenadrukking">
    <w:name w:val="Intense Emphasis"/>
    <w:basedOn w:val="Standaardalinea-lettertype"/>
    <w:uiPriority w:val="21"/>
    <w:qFormat/>
    <w:rsid w:val="00630CDF"/>
    <w:rPr>
      <w:i/>
      <w:iCs/>
      <w:color w:val="2F5496" w:themeColor="accent1" w:themeShade="BF"/>
    </w:rPr>
  </w:style>
  <w:style w:type="paragraph" w:styleId="Duidelijkcitaat">
    <w:name w:val="Intense Quote"/>
    <w:basedOn w:val="Standaard"/>
    <w:next w:val="Standaard"/>
    <w:link w:val="DuidelijkcitaatChar"/>
    <w:uiPriority w:val="30"/>
    <w:qFormat/>
    <w:rsid w:val="00630C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30CDF"/>
    <w:rPr>
      <w:i/>
      <w:iCs/>
      <w:color w:val="2F5496" w:themeColor="accent1" w:themeShade="BF"/>
    </w:rPr>
  </w:style>
  <w:style w:type="character" w:styleId="Intensieveverwijzing">
    <w:name w:val="Intense Reference"/>
    <w:basedOn w:val="Standaardalinea-lettertype"/>
    <w:uiPriority w:val="32"/>
    <w:qFormat/>
    <w:rsid w:val="00630CDF"/>
    <w:rPr>
      <w:b/>
      <w:bCs/>
      <w:smallCaps/>
      <w:color w:val="2F5496" w:themeColor="accent1" w:themeShade="BF"/>
      <w:spacing w:val="5"/>
    </w:rPr>
  </w:style>
  <w:style w:type="paragraph" w:styleId="Geenafstand">
    <w:name w:val="No Spacing"/>
    <w:link w:val="GeenafstandChar"/>
    <w:uiPriority w:val="1"/>
    <w:qFormat/>
    <w:rsid w:val="00630CDF"/>
    <w:pPr>
      <w:spacing w:after="0" w:line="240" w:lineRule="auto"/>
    </w:pPr>
    <w:rPr>
      <w:rFonts w:asciiTheme="minorHAnsi" w:eastAsiaTheme="minorEastAsia" w:hAnsiTheme="minorHAnsi" w:cstheme="minorBidi"/>
      <w:kern w:val="0"/>
      <w:sz w:val="22"/>
      <w:szCs w:val="22"/>
      <w:lang w:eastAsia="nl-NL"/>
      <w14:ligatures w14:val="none"/>
    </w:rPr>
  </w:style>
  <w:style w:type="character" w:customStyle="1" w:styleId="GeenafstandChar">
    <w:name w:val="Geen afstand Char"/>
    <w:basedOn w:val="Standaardalinea-lettertype"/>
    <w:link w:val="Geenafstand"/>
    <w:uiPriority w:val="1"/>
    <w:rsid w:val="00630CDF"/>
    <w:rPr>
      <w:rFonts w:asciiTheme="minorHAnsi" w:eastAsiaTheme="minorEastAsia" w:hAnsiTheme="minorHAnsi" w:cstheme="minorBidi"/>
      <w:kern w:val="0"/>
      <w:sz w:val="22"/>
      <w:szCs w:val="22"/>
      <w:lang w:eastAsia="nl-NL"/>
      <w14:ligatures w14:val="none"/>
    </w:rPr>
  </w:style>
  <w:style w:type="character" w:styleId="Hyperlink">
    <w:name w:val="Hyperlink"/>
    <w:basedOn w:val="Standaardalinea-lettertype"/>
    <w:uiPriority w:val="99"/>
    <w:unhideWhenUsed/>
    <w:rsid w:val="007D3013"/>
    <w:rPr>
      <w:color w:val="0563C1" w:themeColor="hyperlink"/>
      <w:u w:val="single"/>
    </w:rPr>
  </w:style>
  <w:style w:type="character" w:styleId="Onopgelostemelding">
    <w:name w:val="Unresolved Mention"/>
    <w:basedOn w:val="Standaardalinea-lettertype"/>
    <w:uiPriority w:val="99"/>
    <w:semiHidden/>
    <w:unhideWhenUsed/>
    <w:rsid w:val="007D3013"/>
    <w:rPr>
      <w:color w:val="605E5C"/>
      <w:shd w:val="clear" w:color="auto" w:fill="E1DFDD"/>
    </w:rPr>
  </w:style>
  <w:style w:type="paragraph" w:styleId="Kopvaninhoudsopgave">
    <w:name w:val="TOC Heading"/>
    <w:basedOn w:val="Kop1"/>
    <w:next w:val="Standaard"/>
    <w:uiPriority w:val="39"/>
    <w:unhideWhenUsed/>
    <w:qFormat/>
    <w:rsid w:val="007D3013"/>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7D3013"/>
    <w:pPr>
      <w:spacing w:after="100"/>
    </w:pPr>
  </w:style>
  <w:style w:type="paragraph" w:styleId="Inhopg2">
    <w:name w:val="toc 2"/>
    <w:basedOn w:val="Standaard"/>
    <w:next w:val="Standaard"/>
    <w:autoRedefine/>
    <w:uiPriority w:val="39"/>
    <w:unhideWhenUsed/>
    <w:rsid w:val="007D3013"/>
    <w:pPr>
      <w:spacing w:after="100"/>
      <w:ind w:left="200"/>
    </w:pPr>
  </w:style>
  <w:style w:type="paragraph" w:styleId="Inhopg3">
    <w:name w:val="toc 3"/>
    <w:basedOn w:val="Standaard"/>
    <w:next w:val="Standaard"/>
    <w:autoRedefine/>
    <w:uiPriority w:val="39"/>
    <w:unhideWhenUsed/>
    <w:rsid w:val="00A507C8"/>
    <w:pPr>
      <w:spacing w:after="100"/>
      <w:ind w:left="400"/>
    </w:pPr>
  </w:style>
  <w:style w:type="paragraph" w:styleId="Koptekst">
    <w:name w:val="header"/>
    <w:basedOn w:val="Standaard"/>
    <w:link w:val="KoptekstChar"/>
    <w:uiPriority w:val="99"/>
    <w:unhideWhenUsed/>
    <w:rsid w:val="00A507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07C8"/>
  </w:style>
  <w:style w:type="paragraph" w:styleId="Voettekst">
    <w:name w:val="footer"/>
    <w:basedOn w:val="Standaard"/>
    <w:link w:val="VoettekstChar"/>
    <w:uiPriority w:val="99"/>
    <w:unhideWhenUsed/>
    <w:rsid w:val="00A507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0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pizzapassione.n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4619DDF784A0C896606949A7F3632"/>
        <w:category>
          <w:name w:val="Algemeen"/>
          <w:gallery w:val="placeholder"/>
        </w:category>
        <w:types>
          <w:type w:val="bbPlcHdr"/>
        </w:types>
        <w:behaviors>
          <w:behavior w:val="content"/>
        </w:behaviors>
        <w:guid w:val="{4AC30DBA-ED96-4AA2-83E3-3FAD620EA174}"/>
      </w:docPartPr>
      <w:docPartBody>
        <w:p w:rsidR="00ED3841" w:rsidRDefault="00A078C9" w:rsidP="00A078C9">
          <w:pPr>
            <w:pStyle w:val="83E4619DDF784A0C896606949A7F3632"/>
          </w:pPr>
          <w:r>
            <w:rPr>
              <w:color w:val="0F4761" w:themeColor="accent1" w:themeShade="BF"/>
            </w:rPr>
            <w:t>[Bedrijfsnaam]</w:t>
          </w:r>
        </w:p>
      </w:docPartBody>
    </w:docPart>
    <w:docPart>
      <w:docPartPr>
        <w:name w:val="E0832AE2DE2E461490D706B928C42DFC"/>
        <w:category>
          <w:name w:val="Algemeen"/>
          <w:gallery w:val="placeholder"/>
        </w:category>
        <w:types>
          <w:type w:val="bbPlcHdr"/>
        </w:types>
        <w:behaviors>
          <w:behavior w:val="content"/>
        </w:behaviors>
        <w:guid w:val="{A9F74DCF-EF37-410B-B4D1-D63CA36F6259}"/>
      </w:docPartPr>
      <w:docPartBody>
        <w:p w:rsidR="00ED3841" w:rsidRDefault="00A078C9" w:rsidP="00A078C9">
          <w:pPr>
            <w:pStyle w:val="E0832AE2DE2E461490D706B928C42DFC"/>
          </w:pPr>
          <w:r>
            <w:rPr>
              <w:rFonts w:asciiTheme="majorHAnsi" w:eastAsiaTheme="majorEastAsia" w:hAnsiTheme="majorHAnsi" w:cstheme="majorBidi"/>
              <w:color w:val="156082" w:themeColor="accent1"/>
              <w:sz w:val="88"/>
              <w:szCs w:val="88"/>
            </w:rPr>
            <w:t>[Titel van document]</w:t>
          </w:r>
        </w:p>
      </w:docPartBody>
    </w:docPart>
    <w:docPart>
      <w:docPartPr>
        <w:name w:val="F8AB32287BA34285BE28F6D1F7251BC4"/>
        <w:category>
          <w:name w:val="Algemeen"/>
          <w:gallery w:val="placeholder"/>
        </w:category>
        <w:types>
          <w:type w:val="bbPlcHdr"/>
        </w:types>
        <w:behaviors>
          <w:behavior w:val="content"/>
        </w:behaviors>
        <w:guid w:val="{20D0873C-D26A-42D2-B9AF-CBFCE9F058C8}"/>
      </w:docPartPr>
      <w:docPartBody>
        <w:p w:rsidR="00ED3841" w:rsidRDefault="00A078C9" w:rsidP="00A078C9">
          <w:pPr>
            <w:pStyle w:val="F8AB32287BA34285BE28F6D1F7251BC4"/>
          </w:pPr>
          <w:r>
            <w:rPr>
              <w:color w:val="0F4761" w:themeColor="accent1" w:themeShade="BF"/>
            </w:rPr>
            <w:t>[Ondertitel van document]</w:t>
          </w:r>
        </w:p>
      </w:docPartBody>
    </w:docPart>
    <w:docPart>
      <w:docPartPr>
        <w:name w:val="C93A981508AE4AAFA6ED2B4CDD42BEF3"/>
        <w:category>
          <w:name w:val="Algemeen"/>
          <w:gallery w:val="placeholder"/>
        </w:category>
        <w:types>
          <w:type w:val="bbPlcHdr"/>
        </w:types>
        <w:behaviors>
          <w:behavior w:val="content"/>
        </w:behaviors>
        <w:guid w:val="{57BE0E27-5D8D-4DA9-9C82-A2A43B420A8D}"/>
      </w:docPartPr>
      <w:docPartBody>
        <w:p w:rsidR="00ED3841" w:rsidRDefault="00A078C9" w:rsidP="00A078C9">
          <w:pPr>
            <w:pStyle w:val="C93A981508AE4AAFA6ED2B4CDD42BEF3"/>
          </w:pPr>
          <w:r>
            <w:rPr>
              <w:color w:val="156082"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C9"/>
    <w:rsid w:val="002F0550"/>
    <w:rsid w:val="00567C70"/>
    <w:rsid w:val="00A078C9"/>
    <w:rsid w:val="00AF05AC"/>
    <w:rsid w:val="00B03633"/>
    <w:rsid w:val="00ED3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3E4619DDF784A0C896606949A7F3632">
    <w:name w:val="83E4619DDF784A0C896606949A7F3632"/>
    <w:rsid w:val="00A078C9"/>
  </w:style>
  <w:style w:type="paragraph" w:customStyle="1" w:styleId="E0832AE2DE2E461490D706B928C42DFC">
    <w:name w:val="E0832AE2DE2E461490D706B928C42DFC"/>
    <w:rsid w:val="00A078C9"/>
  </w:style>
  <w:style w:type="paragraph" w:customStyle="1" w:styleId="F8AB32287BA34285BE28F6D1F7251BC4">
    <w:name w:val="F8AB32287BA34285BE28F6D1F7251BC4"/>
    <w:rsid w:val="00A078C9"/>
  </w:style>
  <w:style w:type="paragraph" w:customStyle="1" w:styleId="C93A981508AE4AAFA6ED2B4CDD42BEF3">
    <w:name w:val="C93A981508AE4AAFA6ED2B4CDD42BEF3"/>
    <w:rsid w:val="00A07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8F3519-E45B-43D0-A290-E08469D69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1490</Words>
  <Characters>8200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Algemene voorwaarden</vt:lpstr>
    </vt:vector>
  </TitlesOfParts>
  <Company>Pizza Passione</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voorwaarden</dc:title>
  <dc:subject>Daan Rusken &amp; Joost Colling</dc:subject>
  <dc:creator>Daan Rusken</dc:creator>
  <cp:keywords/>
  <dc:description/>
  <cp:lastModifiedBy>Rusken, Daan</cp:lastModifiedBy>
  <cp:revision>2</cp:revision>
  <dcterms:created xsi:type="dcterms:W3CDTF">2025-09-26T12:42:00Z</dcterms:created>
  <dcterms:modified xsi:type="dcterms:W3CDTF">2025-09-26T12:42:00Z</dcterms:modified>
</cp:coreProperties>
</file>